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014" w:rsidRDefault="00AA1130">
      <w:pPr>
        <w:jc w:val="center"/>
        <w:rPr>
          <w:rFonts w:ascii="黑体" w:eastAsia="黑体" w:hAnsi="宋体" w:cs="方正小标宋简体"/>
          <w:sz w:val="36"/>
          <w:szCs w:val="36"/>
        </w:rPr>
      </w:pPr>
      <w:r>
        <w:rPr>
          <w:rFonts w:ascii="黑体" w:eastAsia="黑体" w:hAnsi="宋体" w:cs="方正小标宋简体" w:hint="eastAsia"/>
          <w:sz w:val="36"/>
          <w:szCs w:val="36"/>
        </w:rPr>
        <w:t>郑州升达经贸管理学院</w:t>
      </w:r>
    </w:p>
    <w:p w:rsidR="00D43014" w:rsidRDefault="00AA1130">
      <w:pPr>
        <w:jc w:val="center"/>
        <w:rPr>
          <w:rFonts w:ascii="黑体" w:eastAsia="黑体" w:hAnsi="宋体"/>
          <w:sz w:val="36"/>
          <w:szCs w:val="36"/>
        </w:rPr>
      </w:pPr>
      <w:r>
        <w:rPr>
          <w:rFonts w:ascii="黑体" w:eastAsia="黑体" w:cs="方正小标宋简体" w:hint="eastAsia"/>
          <w:sz w:val="36"/>
          <w:szCs w:val="36"/>
        </w:rPr>
        <w:t>毕业论文（设计）开题报告表</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3"/>
        <w:gridCol w:w="1417"/>
        <w:gridCol w:w="1276"/>
        <w:gridCol w:w="1985"/>
        <w:gridCol w:w="1134"/>
        <w:gridCol w:w="1580"/>
      </w:tblGrid>
      <w:tr w:rsidR="00D43014" w:rsidTr="00A36936">
        <w:trPr>
          <w:cantSplit/>
          <w:trHeight w:val="302"/>
          <w:jc w:val="center"/>
        </w:trPr>
        <w:tc>
          <w:tcPr>
            <w:tcW w:w="1923" w:type="dxa"/>
            <w:vAlign w:val="center"/>
          </w:tcPr>
          <w:p w:rsidR="00D43014" w:rsidRDefault="00CB06EB">
            <w:pPr>
              <w:jc w:val="center"/>
              <w:rPr>
                <w:rFonts w:ascii="宋体"/>
              </w:rPr>
            </w:pPr>
            <w:r>
              <w:rPr>
                <w:rFonts w:ascii="宋体" w:cs="宋体" w:hint="eastAsia"/>
              </w:rPr>
              <w:t>课题名称</w:t>
            </w:r>
          </w:p>
        </w:tc>
        <w:tc>
          <w:tcPr>
            <w:tcW w:w="7392" w:type="dxa"/>
            <w:gridSpan w:val="5"/>
            <w:vAlign w:val="center"/>
          </w:tcPr>
          <w:p w:rsidR="00D43014" w:rsidRDefault="00AA1130">
            <w:pPr>
              <w:jc w:val="center"/>
              <w:rPr>
                <w:rFonts w:ascii="宋体"/>
              </w:rPr>
            </w:pPr>
            <w:r>
              <w:rPr>
                <w:rFonts w:ascii="宋体" w:hint="eastAsia"/>
              </w:rPr>
              <w:t>民营企业和谐劳动关系的构建问题研究</w:t>
            </w:r>
          </w:p>
        </w:tc>
      </w:tr>
      <w:tr w:rsidR="00D43014" w:rsidTr="00FB1FB8">
        <w:trPr>
          <w:trHeight w:val="317"/>
          <w:jc w:val="center"/>
        </w:trPr>
        <w:tc>
          <w:tcPr>
            <w:tcW w:w="1923" w:type="dxa"/>
            <w:vAlign w:val="center"/>
          </w:tcPr>
          <w:p w:rsidR="00D43014" w:rsidRDefault="00CB06EB">
            <w:pPr>
              <w:jc w:val="center"/>
              <w:rPr>
                <w:rFonts w:ascii="宋体"/>
              </w:rPr>
            </w:pPr>
            <w:r>
              <w:rPr>
                <w:rFonts w:ascii="宋体" w:cs="宋体" w:hint="eastAsia"/>
              </w:rPr>
              <w:t>课题</w:t>
            </w:r>
            <w:r w:rsidR="00AA1130">
              <w:rPr>
                <w:rFonts w:ascii="宋体" w:cs="宋体" w:hint="eastAsia"/>
              </w:rPr>
              <w:t>来源</w:t>
            </w:r>
          </w:p>
        </w:tc>
        <w:tc>
          <w:tcPr>
            <w:tcW w:w="1417" w:type="dxa"/>
            <w:vAlign w:val="center"/>
          </w:tcPr>
          <w:p w:rsidR="00D43014" w:rsidRDefault="00AA1130">
            <w:pPr>
              <w:jc w:val="center"/>
              <w:rPr>
                <w:rFonts w:ascii="宋体"/>
              </w:rPr>
            </w:pPr>
            <w:r>
              <w:rPr>
                <w:rFonts w:ascii="宋体" w:hint="eastAsia"/>
              </w:rPr>
              <w:t>1.教师拟定</w:t>
            </w:r>
          </w:p>
        </w:tc>
        <w:tc>
          <w:tcPr>
            <w:tcW w:w="1276" w:type="dxa"/>
            <w:vAlign w:val="center"/>
          </w:tcPr>
          <w:p w:rsidR="00D43014" w:rsidRDefault="00CB06EB">
            <w:pPr>
              <w:jc w:val="center"/>
              <w:rPr>
                <w:rFonts w:ascii="宋体"/>
              </w:rPr>
            </w:pPr>
            <w:r>
              <w:rPr>
                <w:rFonts w:ascii="宋体" w:cs="宋体" w:hint="eastAsia"/>
              </w:rPr>
              <w:t>课题</w:t>
            </w:r>
            <w:r w:rsidR="00AA1130">
              <w:rPr>
                <w:rFonts w:ascii="宋体" w:cs="宋体" w:hint="eastAsia"/>
              </w:rPr>
              <w:t>类型</w:t>
            </w:r>
          </w:p>
        </w:tc>
        <w:tc>
          <w:tcPr>
            <w:tcW w:w="1985" w:type="dxa"/>
            <w:vAlign w:val="center"/>
          </w:tcPr>
          <w:p w:rsidR="00D43014" w:rsidRDefault="00AA1130">
            <w:pPr>
              <w:jc w:val="center"/>
              <w:rPr>
                <w:rFonts w:ascii="宋体"/>
              </w:rPr>
            </w:pPr>
            <w:r>
              <w:rPr>
                <w:rFonts w:ascii="宋体" w:hint="eastAsia"/>
              </w:rPr>
              <w:t>B-应用研究</w:t>
            </w:r>
          </w:p>
        </w:tc>
        <w:tc>
          <w:tcPr>
            <w:tcW w:w="1134" w:type="dxa"/>
            <w:vAlign w:val="center"/>
          </w:tcPr>
          <w:p w:rsidR="00D43014" w:rsidRDefault="00AA1130">
            <w:pPr>
              <w:jc w:val="center"/>
              <w:rPr>
                <w:rFonts w:ascii="宋体"/>
              </w:rPr>
            </w:pPr>
            <w:r>
              <w:rPr>
                <w:rFonts w:ascii="宋体" w:cs="宋体" w:hint="eastAsia"/>
              </w:rPr>
              <w:t>指导教师</w:t>
            </w:r>
          </w:p>
        </w:tc>
        <w:tc>
          <w:tcPr>
            <w:tcW w:w="1580" w:type="dxa"/>
            <w:vAlign w:val="center"/>
          </w:tcPr>
          <w:p w:rsidR="00D43014" w:rsidRDefault="00FB1FB8" w:rsidP="00FB1FB8">
            <w:pPr>
              <w:jc w:val="center"/>
              <w:rPr>
                <w:rFonts w:ascii="宋体"/>
              </w:rPr>
            </w:pPr>
            <w:r>
              <w:rPr>
                <w:rFonts w:asciiTheme="minorHAnsi" w:hAnsiTheme="minorHAnsi" w:hint="eastAsia"/>
              </w:rPr>
              <w:t>***</w:t>
            </w:r>
          </w:p>
        </w:tc>
      </w:tr>
      <w:tr w:rsidR="00D43014" w:rsidTr="00651784">
        <w:trPr>
          <w:trHeight w:val="311"/>
          <w:jc w:val="center"/>
        </w:trPr>
        <w:tc>
          <w:tcPr>
            <w:tcW w:w="1923" w:type="dxa"/>
            <w:vAlign w:val="center"/>
          </w:tcPr>
          <w:p w:rsidR="00D43014" w:rsidRDefault="00AA1130">
            <w:pPr>
              <w:jc w:val="center"/>
              <w:rPr>
                <w:rFonts w:ascii="宋体"/>
              </w:rPr>
            </w:pPr>
            <w:r>
              <w:rPr>
                <w:rFonts w:ascii="宋体" w:cs="宋体" w:hint="eastAsia"/>
              </w:rPr>
              <w:t>学生姓名</w:t>
            </w:r>
          </w:p>
        </w:tc>
        <w:tc>
          <w:tcPr>
            <w:tcW w:w="1417" w:type="dxa"/>
            <w:vAlign w:val="center"/>
          </w:tcPr>
          <w:p w:rsidR="00D43014" w:rsidRDefault="00FB1FB8">
            <w:pPr>
              <w:jc w:val="center"/>
              <w:rPr>
                <w:rFonts w:ascii="宋体"/>
              </w:rPr>
            </w:pPr>
            <w:r>
              <w:rPr>
                <w:rFonts w:asciiTheme="minorHAnsi" w:hAnsiTheme="minorHAnsi" w:hint="eastAsia"/>
              </w:rPr>
              <w:t>***</w:t>
            </w:r>
          </w:p>
        </w:tc>
        <w:tc>
          <w:tcPr>
            <w:tcW w:w="1276" w:type="dxa"/>
            <w:vAlign w:val="center"/>
          </w:tcPr>
          <w:p w:rsidR="00D43014" w:rsidRDefault="00AA1130">
            <w:pPr>
              <w:jc w:val="center"/>
              <w:rPr>
                <w:rFonts w:ascii="宋体"/>
              </w:rPr>
            </w:pPr>
            <w:r>
              <w:rPr>
                <w:rFonts w:ascii="宋体" w:cs="宋体" w:hint="eastAsia"/>
              </w:rPr>
              <w:t>班    级</w:t>
            </w:r>
          </w:p>
        </w:tc>
        <w:tc>
          <w:tcPr>
            <w:tcW w:w="1985" w:type="dxa"/>
            <w:vAlign w:val="center"/>
          </w:tcPr>
          <w:p w:rsidR="00D43014" w:rsidRDefault="00AA1130" w:rsidP="0023756C">
            <w:pPr>
              <w:jc w:val="center"/>
              <w:rPr>
                <w:rFonts w:ascii="宋体"/>
              </w:rPr>
            </w:pPr>
            <w:r>
              <w:rPr>
                <w:rFonts w:ascii="宋体" w:hint="eastAsia"/>
              </w:rPr>
              <w:t>201</w:t>
            </w:r>
            <w:r w:rsidR="0023756C">
              <w:rPr>
                <w:rFonts w:ascii="宋体" w:hint="eastAsia"/>
              </w:rPr>
              <w:t>3</w:t>
            </w:r>
            <w:r>
              <w:rPr>
                <w:rFonts w:ascii="宋体" w:hint="eastAsia"/>
              </w:rPr>
              <w:t>级人力资源管理本科1班</w:t>
            </w:r>
          </w:p>
        </w:tc>
        <w:tc>
          <w:tcPr>
            <w:tcW w:w="1134" w:type="dxa"/>
            <w:vAlign w:val="center"/>
          </w:tcPr>
          <w:p w:rsidR="00D43014" w:rsidRDefault="00AA1130">
            <w:pPr>
              <w:jc w:val="center"/>
              <w:rPr>
                <w:rFonts w:ascii="宋体"/>
              </w:rPr>
            </w:pPr>
            <w:r>
              <w:rPr>
                <w:rFonts w:ascii="宋体" w:cs="宋体" w:hint="eastAsia"/>
              </w:rPr>
              <w:t>学</w:t>
            </w:r>
            <w:r w:rsidR="00A36936">
              <w:rPr>
                <w:rFonts w:ascii="宋体" w:cs="宋体" w:hint="eastAsia"/>
              </w:rPr>
              <w:t xml:space="preserve">   </w:t>
            </w:r>
            <w:r>
              <w:rPr>
                <w:rFonts w:ascii="宋体" w:cs="宋体" w:hint="eastAsia"/>
              </w:rPr>
              <w:t>号</w:t>
            </w:r>
          </w:p>
        </w:tc>
        <w:tc>
          <w:tcPr>
            <w:tcW w:w="1580" w:type="dxa"/>
            <w:vAlign w:val="center"/>
          </w:tcPr>
          <w:p w:rsidR="00D43014" w:rsidRDefault="00FB1FB8">
            <w:pPr>
              <w:jc w:val="center"/>
              <w:rPr>
                <w:rFonts w:ascii="宋体"/>
              </w:rPr>
            </w:pPr>
            <w:r>
              <w:rPr>
                <w:rFonts w:asciiTheme="minorHAnsi" w:hAnsiTheme="minorHAnsi" w:hint="eastAsia"/>
              </w:rPr>
              <w:t>********</w:t>
            </w:r>
          </w:p>
        </w:tc>
      </w:tr>
      <w:tr w:rsidR="00D43014">
        <w:trPr>
          <w:cantSplit/>
          <w:trHeight w:val="10463"/>
          <w:jc w:val="center"/>
        </w:trPr>
        <w:tc>
          <w:tcPr>
            <w:tcW w:w="9315" w:type="dxa"/>
            <w:gridSpan w:val="6"/>
          </w:tcPr>
          <w:p w:rsidR="00D43014" w:rsidRDefault="00AA1130">
            <w:pPr>
              <w:pStyle w:val="1"/>
              <w:ind w:left="420" w:firstLineChars="0" w:firstLine="0"/>
              <w:jc w:val="center"/>
              <w:rPr>
                <w:rFonts w:ascii="宋体"/>
              </w:rPr>
            </w:pPr>
            <w:r>
              <w:rPr>
                <w:rFonts w:ascii="宋体" w:hint="eastAsia"/>
              </w:rPr>
              <w:t>民营企业和谐劳动关系的构建问题研究</w:t>
            </w:r>
          </w:p>
          <w:p w:rsidR="00D43014" w:rsidRDefault="00AA1130">
            <w:pPr>
              <w:pStyle w:val="1"/>
              <w:ind w:left="420" w:firstLineChars="0" w:firstLine="0"/>
              <w:jc w:val="left"/>
              <w:rPr>
                <w:rFonts w:ascii="宋体"/>
              </w:rPr>
            </w:pPr>
            <w:r>
              <w:rPr>
                <w:rFonts w:ascii="宋体" w:hint="eastAsia"/>
              </w:rPr>
              <w:t xml:space="preserve">一、选题依据与意义  </w:t>
            </w:r>
          </w:p>
          <w:p w:rsidR="00941D51" w:rsidRPr="009074F0" w:rsidRDefault="00941D51" w:rsidP="00D00A14">
            <w:pPr>
              <w:spacing w:line="360" w:lineRule="auto"/>
              <w:ind w:firstLineChars="200" w:firstLine="420"/>
              <w:jc w:val="left"/>
              <w:rPr>
                <w:rFonts w:ascii="宋体"/>
                <w:color w:val="000000"/>
              </w:rPr>
            </w:pPr>
            <w:r w:rsidRPr="009074F0">
              <w:rPr>
                <w:rFonts w:ascii="宋体"/>
                <w:color w:val="000000"/>
              </w:rPr>
              <w:t>（</w:t>
            </w:r>
            <w:r w:rsidRPr="009074F0">
              <w:rPr>
                <w:rFonts w:ascii="宋体" w:hint="eastAsia"/>
                <w:i/>
                <w:color w:val="000000"/>
              </w:rPr>
              <w:t>写作指导：选题依据相当于选题背景，指你为什么选这个题目选题的意义是指本研究课题的重要性，有什么价值。）</w:t>
            </w:r>
          </w:p>
          <w:p w:rsidR="00941D51" w:rsidRPr="004F2476" w:rsidRDefault="00941D51" w:rsidP="00941D51">
            <w:pPr>
              <w:spacing w:line="360" w:lineRule="auto"/>
              <w:ind w:firstLineChars="200" w:firstLine="420"/>
              <w:jc w:val="left"/>
              <w:rPr>
                <w:rFonts w:ascii="宋体" w:hAnsi="宋体"/>
                <w:color w:val="000000"/>
                <w:szCs w:val="21"/>
              </w:rPr>
            </w:pPr>
            <w:r w:rsidRPr="004F2476">
              <w:rPr>
                <w:rFonts w:ascii="宋体" w:hAnsi="宋体" w:hint="eastAsia"/>
                <w:color w:val="000000"/>
                <w:szCs w:val="21"/>
              </w:rPr>
              <w:t>改革开放以来，民营经济取得了迅速发展，已成为国民经济的重要组成部分，对国民经济和社会发展特别是扩大城乡就业发挥了重要作用。但与此同时，民营企业劳资关系却出现了很多问题。劳动争议的增多和劳资矛盾的加剧，严重影响员工积极性、主动性和创造性的发挥，从而严重影响企业的正常运营。党的十七大报告明确指出：“科学发展、社会和谐是发展中国特色社会主义的基本要求”，“要按照民主法治、公平正义、诚信友爱、充满活力、安定有序、人与自然和谐相处的总要求和共同建设、共同享有的原则，着力解决人民最关心、最直接、最现实的利益问题，努力形成全体人民各尽其能、各得其所而又和谐相处的局面，为发展提供良好社会环境”。和谐的劳动关系是和谐社会的重要内容，因此在这种大背景下，基于社会的公平正义，调查和分析民营企业劳动关系现状、问题及产生的原因，并探索促进民营企业劳动关系和谐发展的研究就具有非常重要的理论意义和现实意义。</w:t>
            </w:r>
          </w:p>
          <w:p w:rsidR="00941D51" w:rsidRPr="004F2476" w:rsidRDefault="00941D51" w:rsidP="00941D51">
            <w:pPr>
              <w:spacing w:line="360" w:lineRule="auto"/>
              <w:ind w:firstLineChars="200" w:firstLine="420"/>
              <w:jc w:val="left"/>
              <w:rPr>
                <w:rFonts w:ascii="宋体" w:hAnsi="宋体"/>
                <w:color w:val="000000"/>
                <w:szCs w:val="21"/>
              </w:rPr>
            </w:pPr>
            <w:r w:rsidRPr="004F2476">
              <w:rPr>
                <w:rFonts w:ascii="宋体" w:hAnsi="宋体" w:hint="eastAsia"/>
                <w:color w:val="000000"/>
                <w:szCs w:val="21"/>
              </w:rPr>
              <w:t>本选题的研究具有重要的实践意义。第一，有助于劳动力市场的完善，促进劳动就业。目前劳动力市场并不十分完善，未能充分发挥企业与劳动者的中介与桥梁作用。本文所涉及的构建和谐劳动关系有赖于劳动力市场的不断完善。因此，和谐劳动关系的构建，在企业与劳动者之间建立联系，对劳动力市场的完善有一定的推动作用。第二，转变企业所有者观念，促进企业采取以人为本的管理方式，将员工看作是企业的资本而不是成本，明确员工对企业的发展的重要作用。企业要发展离不开人的劳动，企业对员工的态度也直接影响到企业本身的运转状况。</w:t>
            </w:r>
          </w:p>
          <w:p w:rsidR="00941D51" w:rsidRPr="004F2476" w:rsidRDefault="008E0417" w:rsidP="00941D51">
            <w:pPr>
              <w:spacing w:line="360" w:lineRule="auto"/>
              <w:ind w:firstLineChars="200" w:firstLine="420"/>
              <w:jc w:val="left"/>
              <w:rPr>
                <w:rFonts w:ascii="宋体" w:hAnsi="宋体"/>
                <w:color w:val="000000"/>
              </w:rPr>
            </w:pPr>
            <w:r w:rsidRPr="004F2476">
              <w:rPr>
                <w:rFonts w:ascii="宋体" w:hAnsi="宋体" w:hint="eastAsia"/>
                <w:color w:val="000000"/>
              </w:rPr>
              <w:t>二、</w:t>
            </w:r>
            <w:r w:rsidR="00941D51" w:rsidRPr="004F2476">
              <w:rPr>
                <w:rFonts w:ascii="宋体" w:hAnsi="宋体" w:hint="eastAsia"/>
                <w:color w:val="000000"/>
              </w:rPr>
              <w:t>国内外研究现状</w:t>
            </w:r>
          </w:p>
          <w:p w:rsidR="00941D51" w:rsidRPr="00E87936" w:rsidRDefault="00941D51" w:rsidP="00D00A14">
            <w:pPr>
              <w:spacing w:line="360" w:lineRule="auto"/>
              <w:ind w:firstLineChars="200" w:firstLine="420"/>
              <w:jc w:val="left"/>
              <w:rPr>
                <w:rFonts w:asciiTheme="minorEastAsia" w:eastAsiaTheme="minorEastAsia" w:hAnsiTheme="minorEastAsia"/>
                <w:color w:val="000000"/>
              </w:rPr>
            </w:pPr>
            <w:r w:rsidRPr="00E87936">
              <w:rPr>
                <w:rFonts w:asciiTheme="minorEastAsia" w:eastAsiaTheme="minorEastAsia" w:hAnsiTheme="minorEastAsia"/>
                <w:color w:val="000000"/>
              </w:rPr>
              <w:t>（</w:t>
            </w:r>
            <w:r w:rsidRPr="00E87936">
              <w:rPr>
                <w:rFonts w:asciiTheme="minorEastAsia" w:eastAsiaTheme="minorEastAsia" w:hAnsiTheme="minorEastAsia" w:hint="eastAsia"/>
                <w:i/>
                <w:color w:val="000000"/>
              </w:rPr>
              <w:t>写作指导：国内外研究现状是指：关于你的研究课题，相关的国内外文献对该课题的研究情况。这些学者的观点是什么？得出什么结论？每个学者的观点用几句话概括一下即可</w:t>
            </w:r>
            <w:r w:rsidRPr="00E87936">
              <w:rPr>
                <w:rFonts w:asciiTheme="minorEastAsia" w:eastAsiaTheme="minorEastAsia" w:hAnsiTheme="minorEastAsia" w:hint="eastAsia"/>
                <w:color w:val="000000"/>
              </w:rPr>
              <w:t>。）</w:t>
            </w:r>
          </w:p>
          <w:p w:rsidR="00D43014" w:rsidRPr="004F2476" w:rsidRDefault="00941D51" w:rsidP="00941D51">
            <w:pPr>
              <w:spacing w:line="360" w:lineRule="auto"/>
              <w:ind w:firstLineChars="200" w:firstLine="420"/>
              <w:jc w:val="left"/>
              <w:rPr>
                <w:rFonts w:ascii="宋体" w:hAnsi="宋体"/>
              </w:rPr>
            </w:pPr>
            <w:r w:rsidRPr="004F2476">
              <w:rPr>
                <w:rFonts w:ascii="宋体" w:hAnsi="宋体" w:hint="eastAsia"/>
                <w:color w:val="000000"/>
                <w:szCs w:val="21"/>
              </w:rPr>
              <w:t>劳动关系是人类社会存在和发展的最根本的社会关系。在西方国家，劳动关系问题一直以来都</w:t>
            </w:r>
          </w:p>
        </w:tc>
      </w:tr>
    </w:tbl>
    <w:p w:rsidR="00D43014" w:rsidRDefault="00D43014">
      <w:pPr>
        <w:jc w:val="left"/>
        <w:rPr>
          <w:rFonts w:ascii="宋体" w:cs="宋体"/>
        </w:rPr>
      </w:pPr>
    </w:p>
    <w:p w:rsidR="00D43014" w:rsidRDefault="00D43014">
      <w:pPr>
        <w:jc w:val="left"/>
        <w:rPr>
          <w:rFonts w:ascii="宋体" w:cs="宋体"/>
        </w:rPr>
      </w:pPr>
    </w:p>
    <w:tbl>
      <w:tblPr>
        <w:tblStyle w:val="a6"/>
        <w:tblW w:w="9356" w:type="dxa"/>
        <w:tblInd w:w="-459" w:type="dxa"/>
        <w:tblLayout w:type="fixed"/>
        <w:tblLook w:val="04A0"/>
      </w:tblPr>
      <w:tblGrid>
        <w:gridCol w:w="9356"/>
      </w:tblGrid>
      <w:tr w:rsidR="00D43014">
        <w:trPr>
          <w:trHeight w:val="12500"/>
        </w:trPr>
        <w:tc>
          <w:tcPr>
            <w:tcW w:w="9356" w:type="dxa"/>
          </w:tcPr>
          <w:p w:rsidR="00B645AC" w:rsidRPr="004F2476" w:rsidRDefault="00B645AC" w:rsidP="00B645AC">
            <w:pPr>
              <w:spacing w:line="360" w:lineRule="auto"/>
              <w:jc w:val="left"/>
              <w:rPr>
                <w:rFonts w:ascii="宋体" w:hAnsi="宋体"/>
                <w:color w:val="000000"/>
                <w:szCs w:val="21"/>
              </w:rPr>
            </w:pPr>
            <w:r w:rsidRPr="004F2476">
              <w:rPr>
                <w:rFonts w:ascii="宋体" w:hAnsi="宋体" w:hint="eastAsia"/>
                <w:color w:val="000000"/>
                <w:szCs w:val="21"/>
              </w:rPr>
              <w:t>被认为是一个重要的社会问题而受到各方面的高度关注。国外学者对于劳动关系的研究起步相对较</w:t>
            </w:r>
          </w:p>
          <w:p w:rsidR="008E0417" w:rsidRPr="004F2476" w:rsidRDefault="00B645AC" w:rsidP="008E0417">
            <w:pPr>
              <w:spacing w:line="360" w:lineRule="auto"/>
              <w:jc w:val="left"/>
              <w:rPr>
                <w:rFonts w:ascii="宋体" w:hAnsi="宋体"/>
                <w:color w:val="000000"/>
                <w:szCs w:val="21"/>
              </w:rPr>
            </w:pPr>
            <w:r w:rsidRPr="004F2476">
              <w:rPr>
                <w:rFonts w:ascii="宋体" w:hAnsi="宋体" w:hint="eastAsia"/>
                <w:color w:val="000000"/>
              </w:rPr>
              <w:t>早，</w:t>
            </w:r>
            <w:r w:rsidRPr="004F2476">
              <w:rPr>
                <w:rFonts w:ascii="宋体" w:hAnsi="宋体" w:hint="eastAsia"/>
                <w:color w:val="000000"/>
                <w:szCs w:val="21"/>
              </w:rPr>
              <w:t>研究者基于不同的角度、立场对劳动关系问题进行了不同的解释。美国学者</w:t>
            </w:r>
            <w:r w:rsidRPr="004F2476">
              <w:rPr>
                <w:szCs w:val="21"/>
              </w:rPr>
              <w:t xml:space="preserve">Marcus </w:t>
            </w:r>
            <w:proofErr w:type="spellStart"/>
            <w:r w:rsidRPr="004F2476">
              <w:rPr>
                <w:szCs w:val="21"/>
              </w:rPr>
              <w:t>H.Sandver</w:t>
            </w:r>
            <w:proofErr w:type="spellEnd"/>
            <w:r w:rsidRPr="004F2476">
              <w:rPr>
                <w:rFonts w:ascii="宋体" w:hAnsi="宋体" w:hint="eastAsia"/>
                <w:color w:val="000000"/>
                <w:szCs w:val="21"/>
              </w:rPr>
              <w:t>于</w:t>
            </w:r>
            <w:r w:rsidRPr="004F2476">
              <w:rPr>
                <w:color w:val="000000"/>
                <w:szCs w:val="21"/>
              </w:rPr>
              <w:t>1987</w:t>
            </w:r>
            <w:r w:rsidRPr="004F2476">
              <w:rPr>
                <w:rFonts w:ascii="宋体" w:hAnsi="宋体" w:hint="eastAsia"/>
                <w:color w:val="000000"/>
                <w:szCs w:val="21"/>
              </w:rPr>
              <w:t>年出版</w:t>
            </w:r>
            <w:r w:rsidRPr="004F2476">
              <w:rPr>
                <w:rFonts w:ascii="宋体" w:hAnsi="宋体" w:hint="eastAsia"/>
                <w:color w:val="000000"/>
                <w:kern w:val="4"/>
                <w:szCs w:val="21"/>
              </w:rPr>
              <w:t>的</w:t>
            </w:r>
            <w:proofErr w:type="spellStart"/>
            <w:r w:rsidRPr="004F2476">
              <w:rPr>
                <w:bCs/>
                <w:szCs w:val="21"/>
              </w:rPr>
              <w:t>B</w:t>
            </w:r>
            <w:r w:rsidRPr="004F2476">
              <w:rPr>
                <w:szCs w:val="21"/>
              </w:rPr>
              <w:t>or</w:t>
            </w:r>
            <w:proofErr w:type="spellEnd"/>
            <w:r w:rsidRPr="004F2476">
              <w:rPr>
                <w:szCs w:val="21"/>
              </w:rPr>
              <w:t xml:space="preserve"> </w:t>
            </w:r>
            <w:proofErr w:type="spellStart"/>
            <w:r w:rsidRPr="004F2476">
              <w:rPr>
                <w:szCs w:val="21"/>
              </w:rPr>
              <w:t>Relations:</w:t>
            </w:r>
            <w:r w:rsidR="008E0417" w:rsidRPr="004F2476">
              <w:rPr>
                <w:szCs w:val="21"/>
              </w:rPr>
              <w:t>Process</w:t>
            </w:r>
            <w:proofErr w:type="spellEnd"/>
            <w:r w:rsidR="008E0417" w:rsidRPr="004F2476">
              <w:rPr>
                <w:szCs w:val="21"/>
              </w:rPr>
              <w:t xml:space="preserve"> and Outcomes</w:t>
            </w:r>
            <w:r w:rsidR="008E0417" w:rsidRPr="004F2476">
              <w:rPr>
                <w:rFonts w:ascii="宋体" w:hAnsi="宋体" w:hint="eastAsia"/>
                <w:szCs w:val="21"/>
              </w:rPr>
              <w:t>一书中</w:t>
            </w:r>
            <w:r w:rsidR="008E0417" w:rsidRPr="004F2476">
              <w:rPr>
                <w:rFonts w:ascii="宋体" w:hAnsi="宋体" w:hint="eastAsia"/>
                <w:color w:val="000000"/>
                <w:szCs w:val="21"/>
              </w:rPr>
              <w:t>提出的桑德沃理论模型更是从理论上较为全面地分析和阐述了劳动关系的具体影响因素以及劳动关系动作中紧张冲突的解决及其后果</w:t>
            </w:r>
            <w:r w:rsidR="008E0417" w:rsidRPr="004F2476">
              <w:rPr>
                <w:rFonts w:ascii="宋体" w:hAnsi="宋体"/>
                <w:color w:val="000000"/>
                <w:szCs w:val="21"/>
                <w:vertAlign w:val="superscript"/>
              </w:rPr>
              <w:t>[</w:t>
            </w:r>
            <w:r w:rsidR="00142E7D" w:rsidRPr="004F2476">
              <w:rPr>
                <w:rFonts w:ascii="宋体" w:hAnsi="宋体" w:hint="eastAsia"/>
                <w:color w:val="000000"/>
                <w:szCs w:val="21"/>
                <w:vertAlign w:val="superscript"/>
              </w:rPr>
              <w:t>1</w:t>
            </w:r>
            <w:r w:rsidR="008E0417" w:rsidRPr="004F2476">
              <w:rPr>
                <w:rFonts w:ascii="宋体" w:hAnsi="宋体"/>
                <w:color w:val="000000"/>
                <w:szCs w:val="21"/>
                <w:vertAlign w:val="superscript"/>
              </w:rPr>
              <w:t>]</w:t>
            </w:r>
            <w:r w:rsidR="008E0417" w:rsidRPr="004F2476">
              <w:rPr>
                <w:rFonts w:ascii="宋体" w:hAnsi="宋体" w:hint="eastAsia"/>
                <w:color w:val="000000"/>
                <w:szCs w:val="21"/>
              </w:rPr>
              <w:t>。</w:t>
            </w:r>
            <w:r w:rsidR="00577997" w:rsidRPr="004F2476">
              <w:rPr>
                <w:color w:val="000000"/>
                <w:szCs w:val="21"/>
              </w:rPr>
              <w:t>2004</w:t>
            </w:r>
            <w:r w:rsidR="00577997" w:rsidRPr="004F2476">
              <w:rPr>
                <w:rFonts w:ascii="宋体" w:hAnsi="宋体" w:hint="eastAsia"/>
                <w:color w:val="000000"/>
                <w:szCs w:val="21"/>
              </w:rPr>
              <w:t>年，</w:t>
            </w:r>
            <w:r w:rsidR="008E0417" w:rsidRPr="004F2476">
              <w:rPr>
                <w:color w:val="000000"/>
                <w:szCs w:val="21"/>
              </w:rPr>
              <w:t xml:space="preserve">Jody </w:t>
            </w:r>
            <w:proofErr w:type="spellStart"/>
            <w:r w:rsidR="008E0417" w:rsidRPr="004F2476">
              <w:rPr>
                <w:color w:val="000000"/>
                <w:szCs w:val="21"/>
              </w:rPr>
              <w:t>Hoffer</w:t>
            </w:r>
            <w:proofErr w:type="spellEnd"/>
            <w:r w:rsidR="008E0417" w:rsidRPr="004F2476">
              <w:rPr>
                <w:color w:val="000000"/>
                <w:szCs w:val="21"/>
              </w:rPr>
              <w:t xml:space="preserve"> </w:t>
            </w:r>
            <w:proofErr w:type="spellStart"/>
            <w:r w:rsidR="008E0417" w:rsidRPr="004F2476">
              <w:rPr>
                <w:color w:val="000000"/>
                <w:szCs w:val="21"/>
              </w:rPr>
              <w:t>Gittell</w:t>
            </w:r>
            <w:proofErr w:type="spellEnd"/>
            <w:r w:rsidR="008E0417" w:rsidRPr="004F2476">
              <w:rPr>
                <w:rFonts w:ascii="宋体" w:hAnsi="宋体" w:hint="eastAsia"/>
                <w:color w:val="000000"/>
                <w:szCs w:val="21"/>
              </w:rPr>
              <w:t>认为劳动关系管理的核心是处理冲突，营造良好的工作氛围。他认为可以从工会代表性、参与管理、劳资冲突、工作场所氛围四个方面来评价企业劳动关系</w:t>
            </w:r>
            <w:r w:rsidR="008E0417" w:rsidRPr="004F2476">
              <w:rPr>
                <w:rFonts w:ascii="宋体" w:hAnsi="宋体"/>
                <w:color w:val="000000"/>
                <w:szCs w:val="21"/>
                <w:vertAlign w:val="superscript"/>
              </w:rPr>
              <w:t>[</w:t>
            </w:r>
            <w:r w:rsidR="00142E7D" w:rsidRPr="004F2476">
              <w:rPr>
                <w:rFonts w:ascii="宋体" w:hAnsi="宋体" w:hint="eastAsia"/>
                <w:color w:val="000000"/>
                <w:szCs w:val="21"/>
                <w:vertAlign w:val="superscript"/>
              </w:rPr>
              <w:t>2</w:t>
            </w:r>
            <w:r w:rsidR="008E0417" w:rsidRPr="004F2476">
              <w:rPr>
                <w:rFonts w:ascii="宋体" w:hAnsi="宋体"/>
                <w:color w:val="000000"/>
                <w:szCs w:val="21"/>
                <w:vertAlign w:val="superscript"/>
              </w:rPr>
              <w:t>]</w:t>
            </w:r>
            <w:r w:rsidR="008E0417" w:rsidRPr="004F2476">
              <w:rPr>
                <w:rFonts w:ascii="宋体" w:hAnsi="宋体" w:hint="eastAsia"/>
                <w:color w:val="000000"/>
                <w:szCs w:val="21"/>
              </w:rPr>
              <w:t xml:space="preserve">。                                                     </w:t>
            </w:r>
          </w:p>
          <w:p w:rsidR="008E0417" w:rsidRPr="004F2476" w:rsidRDefault="008E0417" w:rsidP="008E0417">
            <w:pPr>
              <w:spacing w:line="360" w:lineRule="auto"/>
              <w:ind w:firstLineChars="200" w:firstLine="420"/>
              <w:rPr>
                <w:rFonts w:ascii="宋体" w:hAnsi="宋体"/>
                <w:color w:val="000000"/>
                <w:szCs w:val="21"/>
              </w:rPr>
            </w:pPr>
            <w:r w:rsidRPr="004F2476">
              <w:rPr>
                <w:rFonts w:ascii="宋体" w:hAnsi="宋体" w:hint="eastAsia"/>
                <w:color w:val="000000"/>
                <w:szCs w:val="21"/>
              </w:rPr>
              <w:t>相对于西方，我国的不同学者在吸收和学习国外劳动关系理论成果的同时，结合自己的认识与了解，提出了自己的新观点。</w:t>
            </w:r>
            <w:r w:rsidR="00705240" w:rsidRPr="004F2476">
              <w:rPr>
                <w:color w:val="000000"/>
              </w:rPr>
              <w:t>2011</w:t>
            </w:r>
            <w:r w:rsidR="00705240" w:rsidRPr="004F2476">
              <w:rPr>
                <w:rFonts w:ascii="宋体" w:hAnsi="宋体" w:hint="eastAsia"/>
                <w:color w:val="000000"/>
              </w:rPr>
              <w:t>年，</w:t>
            </w:r>
            <w:r w:rsidR="00705240" w:rsidRPr="004F2476">
              <w:rPr>
                <w:rFonts w:ascii="宋体" w:hAnsi="宋体" w:hint="eastAsia"/>
                <w:szCs w:val="21"/>
              </w:rPr>
              <w:t>程延园提出</w:t>
            </w:r>
            <w:r w:rsidR="00705240" w:rsidRPr="004F2476">
              <w:rPr>
                <w:rFonts w:ascii="宋体" w:hAnsi="宋体" w:hint="eastAsia"/>
                <w:color w:val="000000"/>
                <w:szCs w:val="21"/>
              </w:rPr>
              <w:t>新保守派、管理主义学派、正统多元论学派、自由改革主义学派以及激进派等五大学派的劳动关系理论</w:t>
            </w:r>
            <w:r w:rsidR="00705240" w:rsidRPr="004F2476">
              <w:rPr>
                <w:rFonts w:ascii="宋体" w:hAnsi="宋体"/>
                <w:color w:val="000000"/>
                <w:szCs w:val="21"/>
                <w:vertAlign w:val="superscript"/>
              </w:rPr>
              <w:t>[</w:t>
            </w:r>
            <w:r w:rsidR="00142E7D" w:rsidRPr="004F2476">
              <w:rPr>
                <w:rFonts w:ascii="宋体" w:hAnsi="宋体" w:hint="eastAsia"/>
                <w:color w:val="000000"/>
                <w:szCs w:val="21"/>
                <w:vertAlign w:val="superscript"/>
              </w:rPr>
              <w:t>3</w:t>
            </w:r>
            <w:r w:rsidR="00705240" w:rsidRPr="004F2476">
              <w:rPr>
                <w:rFonts w:ascii="宋体" w:hAnsi="宋体"/>
                <w:color w:val="000000"/>
                <w:szCs w:val="21"/>
                <w:vertAlign w:val="superscript"/>
              </w:rPr>
              <w:t>]</w:t>
            </w:r>
            <w:r w:rsidR="00705240" w:rsidRPr="004F2476">
              <w:rPr>
                <w:rFonts w:ascii="宋体" w:hAnsi="宋体" w:hint="eastAsia"/>
                <w:color w:val="000000"/>
                <w:szCs w:val="21"/>
              </w:rPr>
              <w:t>。中国人民大学常凯教授指出：“当前中国的强资本弱劳工的状况，仅依靠工人自身力量是很难改变的，这就需要政府加强干预，需要相关部门加强监管，需要法律限制资方以扶持劳方”</w:t>
            </w:r>
            <w:r w:rsidR="00705240" w:rsidRPr="004F2476">
              <w:rPr>
                <w:rFonts w:ascii="宋体" w:hAnsi="宋体"/>
                <w:color w:val="000000"/>
                <w:szCs w:val="21"/>
                <w:vertAlign w:val="superscript"/>
              </w:rPr>
              <w:t>[4]</w:t>
            </w:r>
            <w:r w:rsidR="00705240" w:rsidRPr="004F2476">
              <w:rPr>
                <w:rFonts w:ascii="宋体" w:hAnsi="宋体" w:hint="eastAsia"/>
                <w:color w:val="000000"/>
                <w:szCs w:val="21"/>
              </w:rPr>
              <w:t>。</w:t>
            </w:r>
            <w:r w:rsidRPr="004F2476">
              <w:rPr>
                <w:rFonts w:ascii="宋体" w:hAnsi="宋体" w:hint="eastAsia"/>
                <w:szCs w:val="21"/>
              </w:rPr>
              <w:t>郭琴漫认</w:t>
            </w:r>
            <w:r w:rsidRPr="004F2476">
              <w:rPr>
                <w:rFonts w:ascii="宋体" w:hAnsi="宋体" w:hint="eastAsia"/>
                <w:color w:val="000000"/>
                <w:szCs w:val="21"/>
              </w:rPr>
              <w:t>为民营企业要构建和谐劳动关系，关键要明确劳动者在企业中的地位，并需要对劳动者付出的劳动力给予合理报酬以调动其积极性</w:t>
            </w:r>
            <w:r w:rsidRPr="004F2476">
              <w:rPr>
                <w:rFonts w:ascii="宋体" w:hAnsi="宋体"/>
                <w:color w:val="000000"/>
                <w:szCs w:val="21"/>
                <w:vertAlign w:val="superscript"/>
              </w:rPr>
              <w:t>[5]</w:t>
            </w:r>
            <w:r w:rsidRPr="004F2476">
              <w:rPr>
                <w:rFonts w:ascii="宋体" w:hAnsi="宋体" w:hint="eastAsia"/>
                <w:color w:val="000000"/>
                <w:szCs w:val="21"/>
              </w:rPr>
              <w:t>。</w:t>
            </w:r>
            <w:r w:rsidR="00577997" w:rsidRPr="004F2476">
              <w:rPr>
                <w:color w:val="000000"/>
                <w:szCs w:val="21"/>
              </w:rPr>
              <w:t>2016</w:t>
            </w:r>
            <w:r w:rsidR="00577997" w:rsidRPr="004F2476">
              <w:rPr>
                <w:rFonts w:ascii="宋体" w:hAnsi="宋体" w:hint="eastAsia"/>
                <w:color w:val="000000"/>
                <w:szCs w:val="21"/>
              </w:rPr>
              <w:t>年，</w:t>
            </w:r>
            <w:r w:rsidRPr="004F2476">
              <w:rPr>
                <w:rFonts w:ascii="宋体" w:hAnsi="宋体" w:hint="eastAsia"/>
                <w:color w:val="000000"/>
                <w:szCs w:val="21"/>
              </w:rPr>
              <w:t>王旭丹提出构建和谐劳动关系是一个系统工程，必须坚持系统治理的思想，一方面需要发挥政府主导作用，另一方面需要加强社会各界的协调配合，推动党政力量、群团力量、企业、职工等各方面的力量，努力形成构建和谐劳动关系的工作格局</w:t>
            </w:r>
            <w:r w:rsidRPr="004F2476">
              <w:rPr>
                <w:rFonts w:ascii="宋体" w:hAnsi="宋体"/>
                <w:color w:val="000000"/>
                <w:szCs w:val="21"/>
                <w:vertAlign w:val="superscript"/>
              </w:rPr>
              <w:t>[6]</w:t>
            </w:r>
            <w:r w:rsidRPr="004F2476">
              <w:rPr>
                <w:rFonts w:ascii="宋体" w:hAnsi="宋体" w:hint="eastAsia"/>
                <w:color w:val="000000"/>
                <w:szCs w:val="21"/>
              </w:rPr>
              <w:t>。</w:t>
            </w:r>
            <w:r w:rsidR="001D410B" w:rsidRPr="004F2476">
              <w:rPr>
                <w:color w:val="000000"/>
                <w:szCs w:val="21"/>
              </w:rPr>
              <w:t>2003</w:t>
            </w:r>
            <w:r w:rsidR="001D410B" w:rsidRPr="004F2476">
              <w:rPr>
                <w:rFonts w:ascii="宋体" w:hAnsi="宋体" w:hint="eastAsia"/>
                <w:color w:val="000000"/>
                <w:szCs w:val="21"/>
              </w:rPr>
              <w:t>年，</w:t>
            </w:r>
            <w:r w:rsidRPr="004F2476">
              <w:rPr>
                <w:rFonts w:ascii="宋体" w:hAnsi="宋体" w:hint="eastAsia"/>
                <w:color w:val="000000"/>
                <w:szCs w:val="21"/>
              </w:rPr>
              <w:t>吴江、陈谊等从非公有制企业的角度对劳动关系研究作了相关述评，得出结论是目前对国内非公有制企业劳动关系的系统研究较少，使用计量、建模等研究方法的较少，对本质的深刻揭示也较少，理论方面缺少突破</w:t>
            </w:r>
            <w:r w:rsidRPr="004F2476">
              <w:rPr>
                <w:rFonts w:ascii="宋体" w:hAnsi="宋体"/>
                <w:color w:val="000000"/>
                <w:szCs w:val="21"/>
                <w:vertAlign w:val="superscript"/>
              </w:rPr>
              <w:t>[7]</w:t>
            </w:r>
            <w:r w:rsidRPr="004F2476">
              <w:rPr>
                <w:rFonts w:ascii="宋体" w:hAnsi="宋体" w:hint="eastAsia"/>
                <w:color w:val="000000"/>
                <w:szCs w:val="21"/>
              </w:rPr>
              <w:t>。</w:t>
            </w:r>
            <w:r w:rsidR="001D410B" w:rsidRPr="004F2476">
              <w:rPr>
                <w:color w:val="000000"/>
                <w:szCs w:val="21"/>
              </w:rPr>
              <w:t>2002</w:t>
            </w:r>
            <w:r w:rsidR="001D410B" w:rsidRPr="004F2476">
              <w:rPr>
                <w:rFonts w:ascii="宋体" w:hAnsi="宋体" w:hint="eastAsia"/>
                <w:color w:val="000000"/>
                <w:szCs w:val="21"/>
              </w:rPr>
              <w:t>年，</w:t>
            </w:r>
            <w:r w:rsidRPr="004F2476">
              <w:rPr>
                <w:rFonts w:ascii="宋体" w:hAnsi="宋体" w:hint="eastAsia"/>
                <w:color w:val="000000"/>
                <w:szCs w:val="21"/>
              </w:rPr>
              <w:t>常凯提出要保护工人的权利，关键是要保障工会的自主性。所谓工会的自主性，主要是防止老板控制工会的问题。目前，在已经建立工会的私企或外企，相当多数是由雇主或企业方控制或操纵工会，更有甚者，有的工会就是由雇主亲自或指派亲信建立的</w:t>
            </w:r>
            <w:r w:rsidRPr="004F2476">
              <w:rPr>
                <w:rFonts w:ascii="宋体" w:hAnsi="宋体" w:hint="eastAsia"/>
                <w:color w:val="000000"/>
                <w:szCs w:val="21"/>
                <w:vertAlign w:val="superscript"/>
              </w:rPr>
              <w:t>[8]</w:t>
            </w:r>
            <w:r w:rsidRPr="004F2476">
              <w:rPr>
                <w:rFonts w:ascii="宋体" w:hAnsi="宋体" w:hint="eastAsia"/>
                <w:color w:val="000000"/>
                <w:szCs w:val="21"/>
              </w:rPr>
              <w:t>。</w:t>
            </w:r>
            <w:r w:rsidR="00C524BC" w:rsidRPr="004F2476">
              <w:rPr>
                <w:rFonts w:ascii="宋体" w:hAnsi="宋体" w:hint="eastAsia"/>
                <w:color w:val="000000"/>
                <w:szCs w:val="21"/>
              </w:rPr>
              <w:t>2005年，</w:t>
            </w:r>
            <w:r w:rsidRPr="004F2476">
              <w:rPr>
                <w:rFonts w:ascii="宋体" w:hAnsi="宋体" w:hint="eastAsia"/>
                <w:color w:val="000000"/>
                <w:szCs w:val="21"/>
              </w:rPr>
              <w:t>贺秋硕认为构建和谐的劳动关系应该包括劳动关系内容的各个方面，即：规范劳动合同、提高员工职业培训机会、工资制度规范、社会福利保障全面到位、保证员工得到公平合理的待遇、充分有效地发挥工会的职能、及时解决内部纠纷等</w:t>
            </w:r>
            <w:r w:rsidRPr="004F2476">
              <w:rPr>
                <w:rFonts w:ascii="宋体" w:hAnsi="宋体"/>
                <w:color w:val="000000"/>
                <w:szCs w:val="21"/>
                <w:vertAlign w:val="superscript"/>
              </w:rPr>
              <w:t>[9]</w:t>
            </w:r>
            <w:r w:rsidRPr="004F2476">
              <w:rPr>
                <w:rFonts w:ascii="宋体" w:hAnsi="宋体" w:hint="eastAsia"/>
                <w:color w:val="000000"/>
                <w:szCs w:val="21"/>
              </w:rPr>
              <w:t>。</w:t>
            </w:r>
            <w:r w:rsidR="00C524BC" w:rsidRPr="004F2476">
              <w:rPr>
                <w:color w:val="000000"/>
                <w:szCs w:val="21"/>
              </w:rPr>
              <w:t>2004</w:t>
            </w:r>
            <w:r w:rsidR="00C524BC" w:rsidRPr="004F2476">
              <w:rPr>
                <w:rFonts w:ascii="宋体" w:hAnsi="宋体" w:hint="eastAsia"/>
                <w:color w:val="000000"/>
                <w:szCs w:val="21"/>
              </w:rPr>
              <w:t>年，</w:t>
            </w:r>
            <w:r w:rsidRPr="004F2476">
              <w:rPr>
                <w:rFonts w:ascii="宋体" w:hAnsi="宋体" w:hint="eastAsia"/>
                <w:color w:val="000000"/>
                <w:szCs w:val="21"/>
              </w:rPr>
              <w:t>姚先国、郭东杰提出了工资、持股比例、对管理层、工会等的满意度、对改制方案的满意度、福利水平等的指标，对劳动关系评价指标进行研究</w:t>
            </w:r>
            <w:r w:rsidRPr="004F2476">
              <w:rPr>
                <w:rFonts w:ascii="宋体" w:hAnsi="宋体"/>
                <w:szCs w:val="21"/>
                <w:vertAlign w:val="superscript"/>
              </w:rPr>
              <w:t>[10]</w:t>
            </w:r>
            <w:r w:rsidRPr="004F2476">
              <w:rPr>
                <w:rFonts w:ascii="宋体" w:hAnsi="宋体" w:hint="eastAsia"/>
                <w:color w:val="000000"/>
                <w:szCs w:val="21"/>
              </w:rPr>
              <w:t>。</w:t>
            </w:r>
          </w:p>
          <w:p w:rsidR="00B645AC" w:rsidRPr="008E0417" w:rsidRDefault="008E0417">
            <w:pPr>
              <w:spacing w:line="360" w:lineRule="auto"/>
              <w:ind w:firstLineChars="200" w:firstLine="420"/>
              <w:rPr>
                <w:rFonts w:asciiTheme="minorEastAsia" w:eastAsiaTheme="minorEastAsia" w:hAnsiTheme="minorEastAsia"/>
                <w:szCs w:val="21"/>
              </w:rPr>
            </w:pPr>
            <w:r w:rsidRPr="004F2476">
              <w:rPr>
                <w:rFonts w:ascii="宋体" w:hAnsi="宋体" w:hint="eastAsia"/>
                <w:szCs w:val="21"/>
              </w:rPr>
              <w:t>三、研究思路和主要研究内容</w:t>
            </w:r>
          </w:p>
          <w:p w:rsidR="00D00A14" w:rsidRPr="00E87936" w:rsidRDefault="00D00A14" w:rsidP="00D00A14">
            <w:pPr>
              <w:spacing w:line="360" w:lineRule="auto"/>
              <w:ind w:firstLineChars="200" w:firstLine="420"/>
              <w:rPr>
                <w:rFonts w:asciiTheme="minorEastAsia" w:eastAsiaTheme="minorEastAsia" w:hAnsiTheme="minorEastAsia"/>
                <w:szCs w:val="21"/>
              </w:rPr>
            </w:pPr>
            <w:r w:rsidRPr="00E87936">
              <w:rPr>
                <w:rFonts w:asciiTheme="minorEastAsia" w:eastAsiaTheme="minorEastAsia" w:hAnsiTheme="minorEastAsia"/>
                <w:szCs w:val="21"/>
              </w:rPr>
              <w:t>（</w:t>
            </w:r>
            <w:r w:rsidRPr="00E87936">
              <w:rPr>
                <w:rFonts w:asciiTheme="minorEastAsia" w:eastAsiaTheme="minorEastAsia" w:hAnsiTheme="minorEastAsia" w:hint="eastAsia"/>
                <w:i/>
                <w:szCs w:val="21"/>
              </w:rPr>
              <w:t>写作指导：研究思路包括拟采用的研究方法、理论框架。研究内容是指粗略的研究提纲，并不完全等同于论文写作提纲。</w:t>
            </w:r>
            <w:r w:rsidRPr="00E87936">
              <w:rPr>
                <w:rFonts w:asciiTheme="minorEastAsia" w:eastAsiaTheme="minorEastAsia" w:hAnsiTheme="minorEastAsia" w:hint="eastAsia"/>
                <w:szCs w:val="21"/>
              </w:rPr>
              <w:t>）</w:t>
            </w:r>
          </w:p>
          <w:p w:rsidR="00D00A14" w:rsidRPr="004F2476" w:rsidRDefault="00D00A14" w:rsidP="00D00A14">
            <w:pPr>
              <w:spacing w:line="360" w:lineRule="auto"/>
              <w:ind w:firstLineChars="200" w:firstLine="420"/>
              <w:rPr>
                <w:rFonts w:ascii="宋体" w:hAnsi="宋体"/>
                <w:szCs w:val="21"/>
              </w:rPr>
            </w:pPr>
            <w:r w:rsidRPr="004F2476">
              <w:rPr>
                <w:rFonts w:ascii="宋体" w:hAnsi="宋体" w:hint="eastAsia"/>
                <w:szCs w:val="21"/>
              </w:rPr>
              <w:t>本文的研究思路是本文首先对相关概念如民营企业劳动关系的定义进行界定，在研究国内外文献的基础上，深入</w:t>
            </w:r>
            <w:r w:rsidRPr="004F2476">
              <w:rPr>
                <w:rFonts w:ascii="宋体" w:hAnsi="宋体" w:cs="宋体" w:hint="eastAsia"/>
                <w:szCs w:val="21"/>
              </w:rPr>
              <w:t>分析民营企业劳动关系的现状及问题，进而对我国民营企业劳动关系存在问题的原因</w:t>
            </w:r>
            <w:r w:rsidRPr="004F2476">
              <w:rPr>
                <w:rFonts w:ascii="宋体" w:hAnsi="宋体" w:cs="宋体" w:hint="eastAsia"/>
                <w:szCs w:val="21"/>
              </w:rPr>
              <w:lastRenderedPageBreak/>
              <w:t>进行深入剖析，提出了我国民营企业在和谐劳动关系构建过程中的主要对策。</w:t>
            </w:r>
          </w:p>
          <w:p w:rsidR="00D00A14" w:rsidRPr="004F2476" w:rsidRDefault="00D00A14" w:rsidP="00D00A14">
            <w:pPr>
              <w:spacing w:line="360" w:lineRule="auto"/>
              <w:ind w:firstLineChars="200" w:firstLine="420"/>
              <w:rPr>
                <w:rFonts w:ascii="宋体" w:hAnsi="宋体"/>
                <w:szCs w:val="21"/>
              </w:rPr>
            </w:pPr>
            <w:r w:rsidRPr="004F2476">
              <w:rPr>
                <w:rFonts w:ascii="宋体" w:hAnsi="宋体" w:hint="eastAsia"/>
                <w:szCs w:val="21"/>
              </w:rPr>
              <w:t>主要的研究内容包括：</w:t>
            </w:r>
          </w:p>
          <w:p w:rsidR="00D00A14" w:rsidRPr="004F2476" w:rsidRDefault="00D00A14" w:rsidP="00D00A14">
            <w:pPr>
              <w:spacing w:line="360" w:lineRule="auto"/>
              <w:ind w:left="426"/>
              <w:rPr>
                <w:rFonts w:ascii="宋体" w:hAnsi="宋体"/>
                <w:bCs/>
                <w:szCs w:val="21"/>
              </w:rPr>
            </w:pPr>
            <w:r w:rsidRPr="004F2476">
              <w:rPr>
                <w:rFonts w:ascii="宋体" w:hAnsi="宋体"/>
                <w:bCs/>
                <w:szCs w:val="21"/>
              </w:rPr>
              <w:t>1.</w:t>
            </w:r>
            <w:r w:rsidRPr="004F2476">
              <w:rPr>
                <w:rFonts w:ascii="宋体" w:hAnsi="宋体" w:hint="eastAsia"/>
                <w:bCs/>
                <w:szCs w:val="21"/>
              </w:rPr>
              <w:t>民营企业劳动关系的概念界定；</w:t>
            </w:r>
          </w:p>
          <w:p w:rsidR="00D00A14" w:rsidRPr="004F2476" w:rsidRDefault="00D00A14" w:rsidP="00D00A14">
            <w:pPr>
              <w:spacing w:line="360" w:lineRule="auto"/>
              <w:ind w:left="426"/>
              <w:rPr>
                <w:rFonts w:ascii="宋体" w:hAnsi="宋体"/>
                <w:bCs/>
                <w:szCs w:val="21"/>
              </w:rPr>
            </w:pPr>
            <w:r w:rsidRPr="004F2476">
              <w:rPr>
                <w:rFonts w:ascii="宋体" w:hAnsi="宋体"/>
                <w:bCs/>
                <w:szCs w:val="21"/>
              </w:rPr>
              <w:t>2.</w:t>
            </w:r>
            <w:r w:rsidRPr="004F2476">
              <w:rPr>
                <w:rFonts w:ascii="宋体" w:hAnsi="宋体" w:hint="eastAsia"/>
                <w:bCs/>
                <w:szCs w:val="21"/>
              </w:rPr>
              <w:t>我国民营企业劳动关系的现状及问题；</w:t>
            </w:r>
          </w:p>
          <w:p w:rsidR="00D00A14" w:rsidRPr="004F2476" w:rsidRDefault="00D00A14" w:rsidP="00D00A14">
            <w:pPr>
              <w:spacing w:line="360" w:lineRule="auto"/>
              <w:ind w:left="426"/>
              <w:rPr>
                <w:rFonts w:ascii="宋体" w:hAnsi="宋体"/>
                <w:bCs/>
                <w:szCs w:val="21"/>
              </w:rPr>
            </w:pPr>
            <w:r w:rsidRPr="004F2476">
              <w:rPr>
                <w:rFonts w:ascii="宋体" w:hAnsi="宋体"/>
                <w:bCs/>
                <w:szCs w:val="21"/>
              </w:rPr>
              <w:t>3.</w:t>
            </w:r>
            <w:r w:rsidRPr="004F2476">
              <w:rPr>
                <w:rFonts w:ascii="宋体" w:hAnsi="宋体" w:hint="eastAsia"/>
                <w:bCs/>
                <w:szCs w:val="21"/>
              </w:rPr>
              <w:t>我国民营企业劳动关系存在问题的原因分析；</w:t>
            </w:r>
          </w:p>
          <w:p w:rsidR="00D00A14" w:rsidRPr="004F2476" w:rsidRDefault="00D00A14" w:rsidP="00D00A14">
            <w:pPr>
              <w:spacing w:line="360" w:lineRule="auto"/>
              <w:ind w:left="426"/>
              <w:rPr>
                <w:rFonts w:ascii="宋体" w:hAnsi="宋体"/>
                <w:bCs/>
                <w:szCs w:val="21"/>
              </w:rPr>
            </w:pPr>
            <w:r w:rsidRPr="004F2476">
              <w:rPr>
                <w:rFonts w:ascii="宋体" w:hAnsi="宋体"/>
                <w:bCs/>
                <w:szCs w:val="21"/>
              </w:rPr>
              <w:t>4.</w:t>
            </w:r>
            <w:r w:rsidRPr="004F2476">
              <w:rPr>
                <w:rFonts w:ascii="宋体" w:hAnsi="宋体" w:hint="eastAsia"/>
                <w:bCs/>
                <w:szCs w:val="21"/>
              </w:rPr>
              <w:t>民营企业构建和谐劳动关系的对策建议。</w:t>
            </w:r>
          </w:p>
          <w:p w:rsidR="00D00A14" w:rsidRPr="004F2476" w:rsidRDefault="00D00A14" w:rsidP="00D00A14">
            <w:pPr>
              <w:spacing w:line="360" w:lineRule="auto"/>
              <w:ind w:firstLineChars="200" w:firstLine="420"/>
              <w:rPr>
                <w:rFonts w:ascii="宋体" w:hAnsi="宋体"/>
                <w:szCs w:val="21"/>
              </w:rPr>
            </w:pPr>
            <w:r w:rsidRPr="004F2476">
              <w:rPr>
                <w:rFonts w:ascii="宋体" w:hAnsi="宋体" w:hint="eastAsia"/>
                <w:szCs w:val="21"/>
              </w:rPr>
              <w:t>四、研究进度和论文写作计划</w:t>
            </w:r>
          </w:p>
          <w:p w:rsidR="00D00A14" w:rsidRPr="00E87936" w:rsidRDefault="00D00A14" w:rsidP="00D00A14">
            <w:pPr>
              <w:spacing w:line="360" w:lineRule="auto"/>
              <w:ind w:firstLineChars="200" w:firstLine="420"/>
              <w:rPr>
                <w:rFonts w:asciiTheme="minorEastAsia" w:eastAsiaTheme="minorEastAsia" w:hAnsiTheme="minorEastAsia"/>
                <w:szCs w:val="21"/>
              </w:rPr>
            </w:pPr>
            <w:r w:rsidRPr="00E87936">
              <w:rPr>
                <w:rFonts w:asciiTheme="minorEastAsia" w:eastAsiaTheme="minorEastAsia" w:hAnsiTheme="minorEastAsia"/>
                <w:szCs w:val="21"/>
              </w:rPr>
              <w:t>（</w:t>
            </w:r>
            <w:r w:rsidRPr="00E87936">
              <w:rPr>
                <w:rFonts w:asciiTheme="minorEastAsia" w:eastAsiaTheme="minorEastAsia" w:hAnsiTheme="minorEastAsia" w:hint="eastAsia"/>
                <w:i/>
                <w:szCs w:val="21"/>
              </w:rPr>
              <w:t>写作指导：研究进度是指可以研究的大概进度，不一定要具体到月份，论文写作计划是较为详细的安排</w:t>
            </w:r>
            <w:r w:rsidRPr="00E87936">
              <w:rPr>
                <w:rFonts w:asciiTheme="minorEastAsia" w:eastAsiaTheme="minorEastAsia" w:hAnsiTheme="minorEastAsia" w:hint="eastAsia"/>
                <w:szCs w:val="21"/>
              </w:rPr>
              <w:t>。）</w:t>
            </w:r>
          </w:p>
          <w:p w:rsidR="00D00A14" w:rsidRPr="004F2476" w:rsidRDefault="00D00A14" w:rsidP="00D00A14">
            <w:pPr>
              <w:spacing w:line="360" w:lineRule="auto"/>
              <w:ind w:firstLineChars="200" w:firstLine="420"/>
              <w:rPr>
                <w:rFonts w:ascii="宋体" w:hAnsi="宋体"/>
                <w:color w:val="000000" w:themeColor="text1"/>
                <w:szCs w:val="21"/>
              </w:rPr>
            </w:pPr>
            <w:r w:rsidRPr="004F2476">
              <w:rPr>
                <w:rFonts w:ascii="宋体" w:hAnsi="宋体" w:hint="eastAsia"/>
                <w:szCs w:val="21"/>
              </w:rPr>
              <w:t>在老师的</w:t>
            </w:r>
            <w:r w:rsidRPr="004F2476">
              <w:rPr>
                <w:rFonts w:ascii="宋体" w:hAnsi="宋体" w:hint="eastAsia"/>
                <w:color w:val="000000" w:themeColor="text1"/>
                <w:szCs w:val="21"/>
              </w:rPr>
              <w:t>指导下，拟定写作提纲、完成初稿要在</w:t>
            </w:r>
            <w:r w:rsidR="00FA737F" w:rsidRPr="004F2476">
              <w:rPr>
                <w:rFonts w:ascii="宋体" w:hAnsi="宋体" w:hint="eastAsia"/>
                <w:color w:val="000000" w:themeColor="text1"/>
                <w:szCs w:val="21"/>
              </w:rPr>
              <w:t>三</w:t>
            </w:r>
            <w:r w:rsidRPr="004F2476">
              <w:rPr>
                <w:rFonts w:ascii="宋体" w:hAnsi="宋体" w:hint="eastAsia"/>
                <w:color w:val="000000" w:themeColor="text1"/>
                <w:szCs w:val="21"/>
              </w:rPr>
              <w:t>个月内完成。送交老师审阅初稿，并根据老师的指导意见修改初稿。具体的写作计划如下：</w:t>
            </w:r>
          </w:p>
          <w:p w:rsidR="00D00A14" w:rsidRDefault="00D00A14" w:rsidP="00684EFD">
            <w:pPr>
              <w:spacing w:line="360" w:lineRule="auto"/>
              <w:ind w:firstLineChars="200" w:firstLine="420"/>
              <w:rPr>
                <w:rFonts w:ascii="宋体" w:hAnsi="宋体"/>
                <w:color w:val="000000" w:themeColor="text1"/>
                <w:szCs w:val="21"/>
              </w:rPr>
            </w:pPr>
            <w:r>
              <w:rPr>
                <w:color w:val="000000" w:themeColor="text1"/>
                <w:szCs w:val="21"/>
              </w:rPr>
              <w:t>201</w:t>
            </w:r>
            <w:r w:rsidR="0023756C">
              <w:rPr>
                <w:rFonts w:hint="eastAsia"/>
                <w:color w:val="000000" w:themeColor="text1"/>
                <w:szCs w:val="21"/>
              </w:rPr>
              <w:t>6</w:t>
            </w:r>
            <w:r>
              <w:rPr>
                <w:rFonts w:ascii="宋体" w:hAnsi="宋体" w:hint="eastAsia"/>
                <w:color w:val="000000" w:themeColor="text1"/>
                <w:szCs w:val="21"/>
              </w:rPr>
              <w:t>年9月下旬-</w:t>
            </w:r>
            <w:r>
              <w:rPr>
                <w:color w:val="000000" w:themeColor="text1"/>
                <w:szCs w:val="21"/>
              </w:rPr>
              <w:t>201</w:t>
            </w:r>
            <w:r w:rsidR="00927C04">
              <w:rPr>
                <w:rFonts w:hint="eastAsia"/>
                <w:color w:val="000000" w:themeColor="text1"/>
                <w:szCs w:val="21"/>
              </w:rPr>
              <w:t>6</w:t>
            </w:r>
            <w:r>
              <w:rPr>
                <w:rFonts w:ascii="宋体" w:hAnsi="宋体" w:hint="eastAsia"/>
                <w:color w:val="000000" w:themeColor="text1"/>
                <w:szCs w:val="21"/>
              </w:rPr>
              <w:t>年</w:t>
            </w:r>
            <w:r w:rsidR="002B5918">
              <w:rPr>
                <w:rFonts w:hint="eastAsia"/>
                <w:color w:val="000000" w:themeColor="text1"/>
                <w:szCs w:val="21"/>
              </w:rPr>
              <w:t>1</w:t>
            </w:r>
            <w:r w:rsidR="00B34C60">
              <w:rPr>
                <w:rFonts w:hint="eastAsia"/>
                <w:color w:val="000000" w:themeColor="text1"/>
                <w:szCs w:val="21"/>
              </w:rPr>
              <w:t>1</w:t>
            </w:r>
            <w:r>
              <w:rPr>
                <w:rFonts w:ascii="宋体" w:hAnsi="宋体" w:hint="eastAsia"/>
                <w:color w:val="000000" w:themeColor="text1"/>
                <w:szCs w:val="21"/>
              </w:rPr>
              <w:t>月</w:t>
            </w:r>
            <w:r w:rsidR="0023756C">
              <w:rPr>
                <w:rFonts w:ascii="宋体" w:hAnsi="宋体" w:hint="eastAsia"/>
                <w:color w:val="000000" w:themeColor="text1"/>
                <w:szCs w:val="21"/>
              </w:rPr>
              <w:t>中旬</w:t>
            </w:r>
            <w:r>
              <w:rPr>
                <w:rFonts w:ascii="宋体" w:hAnsi="宋体" w:hint="eastAsia"/>
                <w:color w:val="000000" w:themeColor="text1"/>
                <w:szCs w:val="21"/>
              </w:rPr>
              <w:t>：在老师的指导下，搜集资料，拟定</w:t>
            </w:r>
            <w:r w:rsidR="008750FA">
              <w:rPr>
                <w:rFonts w:ascii="宋体" w:hAnsi="宋体" w:hint="eastAsia"/>
                <w:color w:val="000000" w:themeColor="text1"/>
                <w:szCs w:val="21"/>
              </w:rPr>
              <w:t>论文</w:t>
            </w:r>
            <w:r>
              <w:rPr>
                <w:rFonts w:ascii="宋体" w:hAnsi="宋体" w:hint="eastAsia"/>
                <w:color w:val="000000" w:themeColor="text1"/>
                <w:szCs w:val="21"/>
              </w:rPr>
              <w:t>写作提纲并完成开题报告；</w:t>
            </w:r>
          </w:p>
          <w:p w:rsidR="00684EFD" w:rsidRDefault="00D00A14" w:rsidP="00684EFD">
            <w:pPr>
              <w:spacing w:line="360" w:lineRule="auto"/>
              <w:ind w:firstLineChars="200" w:firstLine="420"/>
              <w:rPr>
                <w:rFonts w:ascii="宋体" w:hAnsi="宋体"/>
                <w:color w:val="000000" w:themeColor="text1"/>
                <w:szCs w:val="21"/>
              </w:rPr>
            </w:pPr>
            <w:r>
              <w:rPr>
                <w:color w:val="000000" w:themeColor="text1"/>
                <w:szCs w:val="21"/>
              </w:rPr>
              <w:t>201</w:t>
            </w:r>
            <w:r w:rsidR="0023756C">
              <w:rPr>
                <w:rFonts w:hint="eastAsia"/>
                <w:color w:val="000000" w:themeColor="text1"/>
                <w:szCs w:val="21"/>
              </w:rPr>
              <w:t>6</w:t>
            </w:r>
            <w:r>
              <w:rPr>
                <w:rFonts w:ascii="宋体" w:hAnsi="宋体" w:hint="eastAsia"/>
                <w:color w:val="000000" w:themeColor="text1"/>
                <w:szCs w:val="21"/>
              </w:rPr>
              <w:t>年</w:t>
            </w:r>
            <w:r>
              <w:rPr>
                <w:color w:val="000000" w:themeColor="text1"/>
                <w:szCs w:val="21"/>
              </w:rPr>
              <w:t>1</w:t>
            </w:r>
            <w:r w:rsidR="00B34C60">
              <w:rPr>
                <w:rFonts w:hint="eastAsia"/>
                <w:color w:val="000000" w:themeColor="text1"/>
                <w:szCs w:val="21"/>
              </w:rPr>
              <w:t>1</w:t>
            </w:r>
            <w:r>
              <w:rPr>
                <w:rFonts w:ascii="宋体" w:hAnsi="宋体" w:hint="eastAsia"/>
                <w:color w:val="000000" w:themeColor="text1"/>
                <w:szCs w:val="21"/>
              </w:rPr>
              <w:t>月</w:t>
            </w:r>
            <w:r w:rsidR="0023756C">
              <w:rPr>
                <w:rFonts w:ascii="宋体" w:hAnsi="宋体" w:hint="eastAsia"/>
                <w:color w:val="000000" w:themeColor="text1"/>
                <w:szCs w:val="21"/>
              </w:rPr>
              <w:t>中旬</w:t>
            </w:r>
            <w:r>
              <w:rPr>
                <w:rFonts w:ascii="宋体" w:hAnsi="宋体" w:hint="eastAsia"/>
                <w:color w:val="000000" w:themeColor="text1"/>
                <w:szCs w:val="21"/>
              </w:rPr>
              <w:t>-</w:t>
            </w:r>
            <w:r>
              <w:rPr>
                <w:color w:val="000000" w:themeColor="text1"/>
                <w:szCs w:val="21"/>
              </w:rPr>
              <w:t>201</w:t>
            </w:r>
            <w:r>
              <w:rPr>
                <w:rFonts w:hint="eastAsia"/>
                <w:color w:val="000000" w:themeColor="text1"/>
                <w:szCs w:val="21"/>
              </w:rPr>
              <w:t>7</w:t>
            </w:r>
            <w:r>
              <w:rPr>
                <w:rFonts w:ascii="宋体" w:hAnsi="宋体" w:hint="eastAsia"/>
                <w:color w:val="000000" w:themeColor="text1"/>
                <w:szCs w:val="21"/>
              </w:rPr>
              <w:t>年</w:t>
            </w:r>
            <w:r w:rsidR="0023756C">
              <w:rPr>
                <w:rFonts w:hint="eastAsia"/>
                <w:color w:val="000000" w:themeColor="text1"/>
                <w:szCs w:val="21"/>
              </w:rPr>
              <w:t>1</w:t>
            </w:r>
            <w:r>
              <w:rPr>
                <w:rFonts w:ascii="宋体" w:hAnsi="宋体" w:hint="eastAsia"/>
                <w:color w:val="000000" w:themeColor="text1"/>
                <w:szCs w:val="21"/>
              </w:rPr>
              <w:t>月</w:t>
            </w:r>
            <w:r w:rsidR="0023756C">
              <w:rPr>
                <w:rFonts w:ascii="宋体" w:hAnsi="宋体" w:hint="eastAsia"/>
                <w:color w:val="000000" w:themeColor="text1"/>
                <w:szCs w:val="21"/>
              </w:rPr>
              <w:t>初</w:t>
            </w:r>
            <w:r>
              <w:rPr>
                <w:rFonts w:ascii="宋体" w:hAnsi="宋体" w:hint="eastAsia"/>
                <w:color w:val="000000" w:themeColor="text1"/>
                <w:szCs w:val="21"/>
              </w:rPr>
              <w:t>：</w:t>
            </w:r>
            <w:r w:rsidR="00B16A9A">
              <w:rPr>
                <w:rFonts w:ascii="宋体" w:hAnsi="宋体" w:hint="eastAsia"/>
                <w:color w:val="000000" w:themeColor="text1"/>
                <w:szCs w:val="21"/>
              </w:rPr>
              <w:t>完成论文初稿，</w:t>
            </w:r>
            <w:r>
              <w:rPr>
                <w:rFonts w:ascii="宋体" w:hAnsi="宋体" w:hint="eastAsia"/>
                <w:color w:val="000000" w:themeColor="text1"/>
                <w:szCs w:val="21"/>
              </w:rPr>
              <w:t>送交</w:t>
            </w:r>
            <w:r w:rsidR="00B16A9A">
              <w:rPr>
                <w:rFonts w:ascii="宋体" w:hAnsi="宋体" w:hint="eastAsia"/>
                <w:color w:val="000000" w:themeColor="text1"/>
                <w:szCs w:val="21"/>
              </w:rPr>
              <w:t>指导老师</w:t>
            </w:r>
            <w:r>
              <w:rPr>
                <w:rFonts w:ascii="宋体" w:hAnsi="宋体" w:hint="eastAsia"/>
                <w:color w:val="000000" w:themeColor="text1"/>
                <w:szCs w:val="21"/>
              </w:rPr>
              <w:t>审阅</w:t>
            </w:r>
            <w:r w:rsidR="00684EFD">
              <w:rPr>
                <w:rFonts w:ascii="宋体" w:hAnsi="宋体" w:hint="eastAsia"/>
                <w:color w:val="000000" w:themeColor="text1"/>
                <w:szCs w:val="21"/>
              </w:rPr>
              <w:t>。</w:t>
            </w:r>
          </w:p>
          <w:p w:rsidR="00D00A14" w:rsidRDefault="00D00A14" w:rsidP="00684EFD">
            <w:pPr>
              <w:spacing w:line="360" w:lineRule="auto"/>
              <w:ind w:firstLineChars="200" w:firstLine="420"/>
              <w:rPr>
                <w:rFonts w:ascii="宋体" w:hAnsi="宋体"/>
                <w:color w:val="000000" w:themeColor="text1"/>
                <w:szCs w:val="21"/>
              </w:rPr>
            </w:pPr>
            <w:r>
              <w:rPr>
                <w:color w:val="000000" w:themeColor="text1"/>
                <w:szCs w:val="21"/>
              </w:rPr>
              <w:t>201</w:t>
            </w:r>
            <w:r>
              <w:rPr>
                <w:rFonts w:hint="eastAsia"/>
                <w:color w:val="000000" w:themeColor="text1"/>
                <w:szCs w:val="21"/>
              </w:rPr>
              <w:t>7</w:t>
            </w:r>
            <w:r>
              <w:rPr>
                <w:rFonts w:ascii="宋体" w:hAnsi="宋体" w:hint="eastAsia"/>
                <w:color w:val="000000" w:themeColor="text1"/>
                <w:szCs w:val="21"/>
              </w:rPr>
              <w:t>年</w:t>
            </w:r>
            <w:r>
              <w:rPr>
                <w:color w:val="000000" w:themeColor="text1"/>
                <w:szCs w:val="21"/>
              </w:rPr>
              <w:t>1</w:t>
            </w:r>
            <w:r>
              <w:rPr>
                <w:rFonts w:ascii="宋体" w:hAnsi="宋体" w:hint="eastAsia"/>
                <w:color w:val="000000" w:themeColor="text1"/>
                <w:szCs w:val="21"/>
              </w:rPr>
              <w:t>月</w:t>
            </w:r>
            <w:r w:rsidR="000B5D9F">
              <w:rPr>
                <w:rFonts w:ascii="宋体" w:hAnsi="宋体" w:hint="eastAsia"/>
                <w:color w:val="000000" w:themeColor="text1"/>
                <w:szCs w:val="21"/>
              </w:rPr>
              <w:t>中旬</w:t>
            </w:r>
            <w:r>
              <w:rPr>
                <w:rFonts w:ascii="宋体" w:hAnsi="宋体" w:hint="eastAsia"/>
                <w:color w:val="000000" w:themeColor="text1"/>
                <w:szCs w:val="21"/>
              </w:rPr>
              <w:t>-</w:t>
            </w:r>
            <w:r>
              <w:rPr>
                <w:color w:val="000000" w:themeColor="text1"/>
                <w:szCs w:val="21"/>
              </w:rPr>
              <w:t>201</w:t>
            </w:r>
            <w:r w:rsidR="00603293">
              <w:rPr>
                <w:rFonts w:hint="eastAsia"/>
                <w:color w:val="000000" w:themeColor="text1"/>
                <w:szCs w:val="21"/>
              </w:rPr>
              <w:t>7</w:t>
            </w:r>
            <w:r>
              <w:rPr>
                <w:rFonts w:ascii="宋体" w:hAnsi="宋体" w:hint="eastAsia"/>
                <w:color w:val="000000" w:themeColor="text1"/>
                <w:szCs w:val="21"/>
              </w:rPr>
              <w:t>年</w:t>
            </w:r>
            <w:r w:rsidR="00603293">
              <w:rPr>
                <w:rFonts w:hint="eastAsia"/>
                <w:color w:val="000000" w:themeColor="text1"/>
                <w:szCs w:val="21"/>
              </w:rPr>
              <w:t>2</w:t>
            </w:r>
            <w:r>
              <w:rPr>
                <w:rFonts w:ascii="宋体" w:hAnsi="宋体" w:hint="eastAsia"/>
                <w:color w:val="000000" w:themeColor="text1"/>
                <w:szCs w:val="21"/>
              </w:rPr>
              <w:t>月</w:t>
            </w:r>
            <w:r w:rsidR="00603293">
              <w:rPr>
                <w:rFonts w:ascii="宋体" w:hAnsi="宋体" w:hint="eastAsia"/>
                <w:color w:val="000000" w:themeColor="text1"/>
                <w:szCs w:val="21"/>
              </w:rPr>
              <w:t>底</w:t>
            </w:r>
            <w:r>
              <w:rPr>
                <w:rFonts w:ascii="宋体" w:hAnsi="宋体" w:hint="eastAsia"/>
                <w:color w:val="000000" w:themeColor="text1"/>
                <w:szCs w:val="21"/>
              </w:rPr>
              <w:t>：</w:t>
            </w:r>
            <w:r w:rsidR="00603293">
              <w:rPr>
                <w:rFonts w:ascii="宋体" w:hAnsi="宋体" w:hint="eastAsia"/>
                <w:color w:val="000000" w:themeColor="text1"/>
                <w:szCs w:val="21"/>
              </w:rPr>
              <w:t>与指导教师沟通，修改论文，完成论文定稿及查重工作。</w:t>
            </w:r>
          </w:p>
          <w:p w:rsidR="00603293" w:rsidRPr="00603293" w:rsidRDefault="00603293" w:rsidP="00684EFD">
            <w:pPr>
              <w:spacing w:line="360" w:lineRule="auto"/>
              <w:ind w:firstLineChars="200" w:firstLine="420"/>
              <w:rPr>
                <w:rFonts w:ascii="宋体" w:hAnsi="宋体"/>
                <w:color w:val="000000" w:themeColor="text1"/>
                <w:szCs w:val="21"/>
              </w:rPr>
            </w:pPr>
            <w:r w:rsidRPr="006B100F">
              <w:rPr>
                <w:color w:val="000000" w:themeColor="text1"/>
                <w:szCs w:val="21"/>
              </w:rPr>
              <w:t>2017</w:t>
            </w:r>
            <w:r>
              <w:rPr>
                <w:rFonts w:ascii="宋体" w:hAnsi="宋体" w:hint="eastAsia"/>
                <w:color w:val="000000" w:themeColor="text1"/>
                <w:szCs w:val="21"/>
              </w:rPr>
              <w:t>年</w:t>
            </w:r>
            <w:r w:rsidRPr="006B100F">
              <w:rPr>
                <w:color w:val="000000" w:themeColor="text1"/>
                <w:szCs w:val="21"/>
              </w:rPr>
              <w:t>3</w:t>
            </w:r>
            <w:r>
              <w:rPr>
                <w:rFonts w:ascii="宋体" w:hAnsi="宋体" w:hint="eastAsia"/>
                <w:color w:val="000000" w:themeColor="text1"/>
                <w:szCs w:val="21"/>
              </w:rPr>
              <w:t>月：准备论文答辩。</w:t>
            </w:r>
          </w:p>
          <w:p w:rsidR="00D43014" w:rsidRDefault="00AA1130">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五、参考文献</w:t>
            </w:r>
          </w:p>
          <w:p w:rsidR="007909D4" w:rsidRDefault="007909D4" w:rsidP="007909D4">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Pr="00E87936">
              <w:rPr>
                <w:rFonts w:asciiTheme="minorEastAsia" w:eastAsiaTheme="minorEastAsia" w:hAnsiTheme="minorEastAsia" w:hint="eastAsia"/>
                <w:i/>
                <w:szCs w:val="21"/>
              </w:rPr>
              <w:t>写作指导：本部分主要是指已查阅的文献，并不完全等同于论文最后稿的参考文献，格式要规范</w:t>
            </w:r>
            <w:r w:rsidRPr="00E87936">
              <w:rPr>
                <w:rFonts w:asciiTheme="minorEastAsia" w:eastAsiaTheme="minorEastAsia" w:hAnsiTheme="minorEastAsia" w:hint="eastAsia"/>
                <w:szCs w:val="21"/>
              </w:rPr>
              <w:t>。）</w:t>
            </w:r>
          </w:p>
          <w:p w:rsidR="00D43014" w:rsidRDefault="00AA1130">
            <w:pPr>
              <w:wordWrap w:val="0"/>
              <w:spacing w:line="360" w:lineRule="auto"/>
              <w:ind w:leftChars="200" w:left="630" w:hangingChars="100" w:hanging="210"/>
              <w:jc w:val="left"/>
              <w:rPr>
                <w:rFonts w:eastAsiaTheme="minorEastAsia"/>
                <w:szCs w:val="21"/>
              </w:rPr>
            </w:pPr>
            <w:r>
              <w:rPr>
                <w:rFonts w:eastAsiaTheme="minorEastAsia"/>
                <w:szCs w:val="21"/>
              </w:rPr>
              <w:t>[</w:t>
            </w:r>
            <w:r w:rsidR="00142E7D">
              <w:rPr>
                <w:rFonts w:eastAsiaTheme="minorEastAsia" w:hint="eastAsia"/>
                <w:szCs w:val="21"/>
              </w:rPr>
              <w:t>1</w:t>
            </w:r>
            <w:r>
              <w:rPr>
                <w:rFonts w:eastAsiaTheme="minorEastAsia"/>
                <w:szCs w:val="21"/>
              </w:rPr>
              <w:t xml:space="preserve">] </w:t>
            </w:r>
            <w:r w:rsidR="00CF39E4">
              <w:rPr>
                <w:rFonts w:eastAsiaTheme="minorEastAsia" w:hint="eastAsia"/>
                <w:szCs w:val="21"/>
              </w:rPr>
              <w:t xml:space="preserve"> </w:t>
            </w:r>
            <w:r>
              <w:rPr>
                <w:rFonts w:eastAsiaTheme="minorEastAsia"/>
                <w:szCs w:val="21"/>
              </w:rPr>
              <w:t>Marcus H</w:t>
            </w:r>
            <w:r>
              <w:rPr>
                <w:rFonts w:eastAsiaTheme="minorEastAsia" w:hint="eastAsia"/>
                <w:szCs w:val="21"/>
              </w:rPr>
              <w:t>．</w:t>
            </w:r>
            <w:proofErr w:type="spellStart"/>
            <w:r>
              <w:rPr>
                <w:rFonts w:eastAsiaTheme="minorEastAsia"/>
                <w:szCs w:val="21"/>
              </w:rPr>
              <w:t>Sandver</w:t>
            </w:r>
            <w:proofErr w:type="spellEnd"/>
            <w:r>
              <w:rPr>
                <w:rFonts w:eastAsiaTheme="minorEastAsia" w:hint="eastAsia"/>
                <w:szCs w:val="21"/>
              </w:rPr>
              <w:t>．</w:t>
            </w:r>
            <w:r>
              <w:rPr>
                <w:rFonts w:eastAsiaTheme="minorEastAsia"/>
                <w:szCs w:val="21"/>
              </w:rPr>
              <w:t>Labor Relations</w:t>
            </w:r>
            <w:r>
              <w:rPr>
                <w:rFonts w:asciiTheme="minorEastAsia" w:eastAsiaTheme="minorEastAsia" w:hAnsiTheme="minorEastAsia" w:hint="eastAsia"/>
                <w:szCs w:val="21"/>
              </w:rPr>
              <w:t xml:space="preserve">: </w:t>
            </w:r>
            <w:r w:rsidR="00D97D26">
              <w:rPr>
                <w:rFonts w:eastAsiaTheme="minorEastAsia" w:hint="eastAsia"/>
                <w:szCs w:val="21"/>
              </w:rPr>
              <w:t>p</w:t>
            </w:r>
            <w:r>
              <w:rPr>
                <w:rFonts w:eastAsiaTheme="minorEastAsia"/>
                <w:szCs w:val="21"/>
              </w:rPr>
              <w:t xml:space="preserve">rocess and </w:t>
            </w:r>
            <w:r w:rsidR="00D97D26">
              <w:rPr>
                <w:rFonts w:eastAsiaTheme="minorEastAsia" w:hint="eastAsia"/>
                <w:szCs w:val="21"/>
              </w:rPr>
              <w:t>o</w:t>
            </w:r>
            <w:r>
              <w:rPr>
                <w:rFonts w:eastAsiaTheme="minorEastAsia"/>
                <w:szCs w:val="21"/>
              </w:rPr>
              <w:t>utcomes[M]</w:t>
            </w:r>
            <w:r>
              <w:rPr>
                <w:rFonts w:asciiTheme="minorEastAsia" w:eastAsiaTheme="minorEastAsia" w:hAnsiTheme="minorEastAsia" w:hint="eastAsia"/>
                <w:szCs w:val="21"/>
              </w:rPr>
              <w:t xml:space="preserve">. </w:t>
            </w:r>
            <w:r>
              <w:rPr>
                <w:rFonts w:eastAsiaTheme="minorEastAsia"/>
                <w:szCs w:val="21"/>
              </w:rPr>
              <w:t>Boston</w:t>
            </w:r>
            <w:r>
              <w:rPr>
                <w:rFonts w:asciiTheme="minorEastAsia" w:eastAsiaTheme="minorEastAsia" w:hAnsiTheme="minorEastAsia" w:hint="eastAsia"/>
                <w:szCs w:val="21"/>
              </w:rPr>
              <w:t xml:space="preserve">: </w:t>
            </w:r>
            <w:r>
              <w:rPr>
                <w:rFonts w:eastAsiaTheme="minorEastAsia"/>
                <w:szCs w:val="21"/>
              </w:rPr>
              <w:t>Little</w:t>
            </w:r>
            <w:r w:rsidR="00356389">
              <w:rPr>
                <w:rFonts w:asciiTheme="minorEastAsia" w:eastAsiaTheme="minorEastAsia" w:hAnsiTheme="minorEastAsia" w:hint="eastAsia"/>
                <w:szCs w:val="21"/>
              </w:rPr>
              <w:t xml:space="preserve"> </w:t>
            </w:r>
            <w:r>
              <w:rPr>
                <w:rFonts w:eastAsiaTheme="minorEastAsia"/>
                <w:szCs w:val="21"/>
              </w:rPr>
              <w:t>Brown</w:t>
            </w:r>
          </w:p>
          <w:p w:rsidR="00D43014" w:rsidRDefault="00AA1130" w:rsidP="00F31EA2">
            <w:pPr>
              <w:wordWrap w:val="0"/>
              <w:spacing w:line="360" w:lineRule="auto"/>
              <w:ind w:leftChars="300" w:left="630" w:firstLineChars="100" w:firstLine="210"/>
              <w:jc w:val="left"/>
              <w:rPr>
                <w:rFonts w:asciiTheme="minorEastAsia" w:eastAsiaTheme="minorEastAsia" w:hAnsiTheme="minorEastAsia"/>
                <w:szCs w:val="21"/>
              </w:rPr>
            </w:pPr>
            <w:r>
              <w:rPr>
                <w:rFonts w:eastAsiaTheme="minorEastAsia"/>
                <w:szCs w:val="21"/>
              </w:rPr>
              <w:t>and Company</w:t>
            </w:r>
            <w:r>
              <w:rPr>
                <w:rFonts w:asciiTheme="minorEastAsia" w:eastAsiaTheme="minorEastAsia" w:hAnsiTheme="minorEastAsia" w:hint="eastAsia"/>
                <w:szCs w:val="21"/>
              </w:rPr>
              <w:t>，</w:t>
            </w:r>
            <w:r>
              <w:rPr>
                <w:rFonts w:eastAsiaTheme="minorEastAsia"/>
                <w:szCs w:val="21"/>
              </w:rPr>
              <w:t>1987</w:t>
            </w:r>
            <w:r>
              <w:rPr>
                <w:rFonts w:asciiTheme="minorEastAsia" w:eastAsiaTheme="minorEastAsia" w:hAnsiTheme="minorEastAsia" w:hint="eastAsia"/>
                <w:szCs w:val="21"/>
              </w:rPr>
              <w:t>：</w:t>
            </w:r>
            <w:r>
              <w:rPr>
                <w:rFonts w:eastAsiaTheme="minorEastAsia"/>
                <w:szCs w:val="21"/>
              </w:rPr>
              <w:t>65-</w:t>
            </w:r>
            <w:r>
              <w:rPr>
                <w:rFonts w:eastAsiaTheme="minorEastAsia" w:hint="eastAsia"/>
                <w:szCs w:val="21"/>
              </w:rPr>
              <w:t>70</w:t>
            </w:r>
            <w:r>
              <w:rPr>
                <w:rFonts w:eastAsiaTheme="minorEastAsia" w:hint="eastAsia"/>
                <w:szCs w:val="21"/>
              </w:rPr>
              <w:t>．</w:t>
            </w:r>
          </w:p>
          <w:p w:rsidR="00142E7D" w:rsidRDefault="00AA1130" w:rsidP="00CF39E4">
            <w:pPr>
              <w:spacing w:line="360" w:lineRule="auto"/>
              <w:ind w:leftChars="200" w:left="840" w:rightChars="-118" w:right="-248" w:hangingChars="200" w:hanging="420"/>
              <w:jc w:val="left"/>
              <w:rPr>
                <w:rFonts w:asciiTheme="minorEastAsia" w:eastAsiaTheme="minorEastAsia" w:hAnsiTheme="minorEastAsia"/>
                <w:szCs w:val="21"/>
              </w:rPr>
            </w:pPr>
            <w:r>
              <w:rPr>
                <w:rFonts w:eastAsiaTheme="minorEastAsia"/>
                <w:szCs w:val="21"/>
              </w:rPr>
              <w:t>[</w:t>
            </w:r>
            <w:r w:rsidR="00142E7D">
              <w:rPr>
                <w:rFonts w:eastAsiaTheme="minorEastAsia" w:hint="eastAsia"/>
                <w:szCs w:val="21"/>
              </w:rPr>
              <w:t>2</w:t>
            </w:r>
            <w:r>
              <w:rPr>
                <w:rFonts w:eastAsiaTheme="minorEastAsia"/>
                <w:szCs w:val="21"/>
              </w:rPr>
              <w:t>]</w:t>
            </w:r>
            <w:r w:rsidR="00CF39E4">
              <w:rPr>
                <w:rFonts w:eastAsiaTheme="minorEastAsia" w:hint="eastAsia"/>
                <w:szCs w:val="21"/>
              </w:rPr>
              <w:t xml:space="preserve">  </w:t>
            </w:r>
            <w:r>
              <w:rPr>
                <w:rFonts w:eastAsiaTheme="minorEastAsia"/>
                <w:szCs w:val="21"/>
              </w:rPr>
              <w:t xml:space="preserve">Jody </w:t>
            </w:r>
            <w:proofErr w:type="spellStart"/>
            <w:r>
              <w:rPr>
                <w:rFonts w:eastAsiaTheme="minorEastAsia"/>
                <w:szCs w:val="21"/>
              </w:rPr>
              <w:t>Hoffer</w:t>
            </w:r>
            <w:proofErr w:type="spellEnd"/>
            <w:r>
              <w:rPr>
                <w:rFonts w:eastAsiaTheme="minorEastAsia"/>
                <w:szCs w:val="21"/>
              </w:rPr>
              <w:t xml:space="preserve"> </w:t>
            </w:r>
            <w:proofErr w:type="spellStart"/>
            <w:r>
              <w:rPr>
                <w:rFonts w:eastAsiaTheme="minorEastAsia"/>
                <w:szCs w:val="21"/>
              </w:rPr>
              <w:t>Gittell</w:t>
            </w:r>
            <w:proofErr w:type="spellEnd"/>
            <w:r>
              <w:rPr>
                <w:rFonts w:eastAsiaTheme="minorEastAsia" w:hint="eastAsia"/>
                <w:szCs w:val="21"/>
              </w:rPr>
              <w:t>，</w:t>
            </w:r>
            <w:r>
              <w:rPr>
                <w:rFonts w:eastAsiaTheme="minorEastAsia"/>
                <w:szCs w:val="21"/>
              </w:rPr>
              <w:t xml:space="preserve">Thomas </w:t>
            </w:r>
            <w:proofErr w:type="spellStart"/>
            <w:r>
              <w:rPr>
                <w:rFonts w:eastAsiaTheme="minorEastAsia"/>
                <w:szCs w:val="21"/>
              </w:rPr>
              <w:t>A</w:t>
            </w:r>
            <w:r>
              <w:rPr>
                <w:rFonts w:asciiTheme="minorEastAsia" w:eastAsiaTheme="minorEastAsia" w:hAnsiTheme="minorEastAsia" w:hint="eastAsia"/>
                <w:szCs w:val="21"/>
              </w:rPr>
              <w:t>.</w:t>
            </w:r>
            <w:r>
              <w:rPr>
                <w:rFonts w:eastAsiaTheme="minorEastAsia"/>
                <w:szCs w:val="21"/>
              </w:rPr>
              <w:t>Kochan</w:t>
            </w:r>
            <w:proofErr w:type="spellEnd"/>
            <w:r>
              <w:rPr>
                <w:rFonts w:asciiTheme="minorEastAsia" w:eastAsiaTheme="minorEastAsia" w:hAnsiTheme="minorEastAsia" w:hint="eastAsia"/>
                <w:szCs w:val="21"/>
              </w:rPr>
              <w:t xml:space="preserve">. </w:t>
            </w:r>
            <w:r>
              <w:rPr>
                <w:rFonts w:eastAsiaTheme="minorEastAsia"/>
                <w:szCs w:val="21"/>
              </w:rPr>
              <w:t>Mutual Gains or Zero Sum Labor Relations and</w:t>
            </w:r>
            <w:r w:rsidR="00CF39E4">
              <w:rPr>
                <w:rFonts w:eastAsiaTheme="minorEastAsia" w:hint="eastAsia"/>
                <w:szCs w:val="21"/>
              </w:rPr>
              <w:t xml:space="preserve"> </w:t>
            </w:r>
            <w:r>
              <w:rPr>
                <w:rFonts w:eastAsiaTheme="minorEastAsia"/>
                <w:szCs w:val="21"/>
              </w:rPr>
              <w:t>Firm Performance in the Airline Industry[J]</w:t>
            </w:r>
            <w:r>
              <w:rPr>
                <w:rFonts w:asciiTheme="minorEastAsia" w:eastAsiaTheme="minorEastAsia" w:hAnsiTheme="minorEastAsia" w:hint="eastAsia"/>
                <w:szCs w:val="21"/>
              </w:rPr>
              <w:t xml:space="preserve">. </w:t>
            </w:r>
            <w:r>
              <w:rPr>
                <w:rFonts w:eastAsiaTheme="minorEastAsia"/>
                <w:szCs w:val="21"/>
              </w:rPr>
              <w:t>Industrial and Labor Relations Review</w:t>
            </w:r>
            <w:r>
              <w:rPr>
                <w:rFonts w:asciiTheme="minorEastAsia" w:eastAsiaTheme="minorEastAsia" w:hAnsiTheme="minorEastAsia" w:hint="eastAsia"/>
                <w:szCs w:val="21"/>
              </w:rPr>
              <w:t>，</w:t>
            </w:r>
            <w:r>
              <w:rPr>
                <w:rFonts w:eastAsiaTheme="minorEastAsia"/>
                <w:szCs w:val="21"/>
              </w:rPr>
              <w:t>2004</w:t>
            </w:r>
            <w:r>
              <w:rPr>
                <w:rFonts w:eastAsiaTheme="minorEastAsia" w:hint="eastAsia"/>
                <w:szCs w:val="21"/>
              </w:rPr>
              <w:t>，（</w:t>
            </w:r>
            <w:r>
              <w:rPr>
                <w:szCs w:val="21"/>
              </w:rPr>
              <w:t>0</w:t>
            </w:r>
            <w:r>
              <w:rPr>
                <w:rFonts w:hint="eastAsia"/>
                <w:szCs w:val="21"/>
              </w:rPr>
              <w:t>2</w:t>
            </w:r>
            <w:r>
              <w:rPr>
                <w:rFonts w:hint="eastAsia"/>
                <w:szCs w:val="21"/>
              </w:rPr>
              <w:t>）</w:t>
            </w:r>
            <w:r>
              <w:rPr>
                <w:rFonts w:asciiTheme="minorEastAsia" w:eastAsiaTheme="minorEastAsia" w:hAnsiTheme="minorEastAsia" w:cstheme="minorEastAsia" w:hint="eastAsia"/>
                <w:szCs w:val="21"/>
              </w:rPr>
              <w:t>：</w:t>
            </w:r>
            <w:r>
              <w:rPr>
                <w:rFonts w:eastAsiaTheme="minorEastAsia"/>
                <w:szCs w:val="21"/>
              </w:rPr>
              <w:t>163-</w:t>
            </w:r>
            <w:r>
              <w:rPr>
                <w:rFonts w:eastAsiaTheme="minorEastAsia" w:hint="eastAsia"/>
                <w:szCs w:val="21"/>
              </w:rPr>
              <w:t>167</w:t>
            </w:r>
            <w:r>
              <w:rPr>
                <w:rFonts w:asciiTheme="minorEastAsia" w:eastAsiaTheme="minorEastAsia" w:hAnsiTheme="minorEastAsia" w:hint="eastAsia"/>
                <w:szCs w:val="21"/>
              </w:rPr>
              <w:t xml:space="preserve">. </w:t>
            </w:r>
          </w:p>
          <w:p w:rsidR="00D43014" w:rsidRPr="00CF39E4" w:rsidRDefault="00142E7D" w:rsidP="00CF39E4">
            <w:pPr>
              <w:spacing w:line="360" w:lineRule="auto"/>
              <w:ind w:leftChars="200" w:left="840" w:rightChars="-118" w:right="-248" w:hangingChars="200" w:hanging="420"/>
              <w:jc w:val="left"/>
              <w:rPr>
                <w:rFonts w:eastAsiaTheme="minorEastAsia"/>
                <w:szCs w:val="21"/>
              </w:rPr>
            </w:pPr>
            <w:r>
              <w:rPr>
                <w:rFonts w:eastAsiaTheme="minorEastAsia"/>
                <w:szCs w:val="21"/>
              </w:rPr>
              <w:t>[</w:t>
            </w:r>
            <w:r>
              <w:rPr>
                <w:rFonts w:eastAsiaTheme="minorEastAsia" w:hint="eastAsia"/>
                <w:szCs w:val="21"/>
              </w:rPr>
              <w:t>3</w:t>
            </w:r>
            <w:r>
              <w:rPr>
                <w:rFonts w:eastAsiaTheme="minorEastAsia"/>
                <w:szCs w:val="21"/>
              </w:rPr>
              <w:t>]</w:t>
            </w:r>
            <w:r>
              <w:rPr>
                <w:rFonts w:eastAsiaTheme="minorEastAsia" w:hint="eastAsia"/>
                <w:szCs w:val="21"/>
              </w:rPr>
              <w:t xml:space="preserve">  </w:t>
            </w:r>
            <w:r>
              <w:rPr>
                <w:rFonts w:asciiTheme="minorEastAsia" w:eastAsiaTheme="minorEastAsia" w:hAnsiTheme="minorEastAsia" w:hint="eastAsia"/>
                <w:szCs w:val="21"/>
              </w:rPr>
              <w:t>程延园. 劳动关系</w:t>
            </w:r>
            <w:r>
              <w:rPr>
                <w:rFonts w:eastAsiaTheme="minorEastAsia"/>
                <w:szCs w:val="21"/>
              </w:rPr>
              <w:t>[M]</w:t>
            </w:r>
            <w:r>
              <w:rPr>
                <w:rFonts w:asciiTheme="minorEastAsia" w:eastAsiaTheme="minorEastAsia" w:hAnsiTheme="minorEastAsia" w:hint="eastAsia"/>
                <w:szCs w:val="21"/>
              </w:rPr>
              <w:t>. 北京：中国人民大学出版社，</w:t>
            </w:r>
            <w:r>
              <w:rPr>
                <w:rFonts w:eastAsiaTheme="minorEastAsia"/>
                <w:szCs w:val="21"/>
              </w:rPr>
              <w:t>2011</w:t>
            </w:r>
            <w:r>
              <w:rPr>
                <w:rFonts w:asciiTheme="minorEastAsia" w:eastAsiaTheme="minorEastAsia" w:hAnsiTheme="minorEastAsia" w:hint="eastAsia"/>
                <w:szCs w:val="21"/>
              </w:rPr>
              <w:t>：</w:t>
            </w:r>
            <w:r>
              <w:rPr>
                <w:rFonts w:eastAsiaTheme="minorEastAsia"/>
                <w:szCs w:val="21"/>
              </w:rPr>
              <w:t>2</w:t>
            </w:r>
            <w:r>
              <w:rPr>
                <w:rFonts w:eastAsiaTheme="minorEastAsia" w:hint="eastAsia"/>
                <w:szCs w:val="21"/>
              </w:rPr>
              <w:t>7</w:t>
            </w:r>
            <w:r>
              <w:rPr>
                <w:rFonts w:asciiTheme="minorEastAsia" w:eastAsiaTheme="minorEastAsia" w:hAnsiTheme="minorEastAsia" w:hint="eastAsia"/>
                <w:szCs w:val="21"/>
              </w:rPr>
              <w:t>.</w:t>
            </w:r>
            <w:r w:rsidR="00AA1130">
              <w:rPr>
                <w:rFonts w:asciiTheme="minorEastAsia" w:eastAsiaTheme="minorEastAsia" w:hAnsiTheme="minorEastAsia" w:hint="eastAsia"/>
                <w:szCs w:val="21"/>
              </w:rPr>
              <w:t xml:space="preserve">                  </w:t>
            </w:r>
          </w:p>
          <w:p w:rsidR="00D43014" w:rsidRDefault="00AA1130" w:rsidP="00385698">
            <w:pPr>
              <w:wordWrap w:val="0"/>
              <w:spacing w:line="360" w:lineRule="auto"/>
              <w:ind w:rightChars="-117" w:right="-246" w:firstLineChars="190" w:firstLine="399"/>
              <w:jc w:val="left"/>
              <w:rPr>
                <w:rFonts w:asciiTheme="minorEastAsia" w:eastAsiaTheme="minorEastAsia" w:hAnsiTheme="minorEastAsia"/>
                <w:szCs w:val="21"/>
              </w:rPr>
            </w:pPr>
            <w:r>
              <w:rPr>
                <w:rFonts w:eastAsiaTheme="minorEastAsia"/>
                <w:szCs w:val="21"/>
              </w:rPr>
              <w:t>[4]</w:t>
            </w:r>
            <w:r w:rsidR="00486C0C">
              <w:rPr>
                <w:rFonts w:eastAsiaTheme="minorEastAsia" w:hint="eastAsia"/>
                <w:szCs w:val="21"/>
              </w:rPr>
              <w:t xml:space="preserve">  </w:t>
            </w:r>
            <w:r>
              <w:rPr>
                <w:rFonts w:asciiTheme="minorEastAsia" w:eastAsiaTheme="minorEastAsia" w:hAnsiTheme="minorEastAsia" w:hint="eastAsia"/>
                <w:szCs w:val="21"/>
              </w:rPr>
              <w:t>常凯．构建和谐社会与劳资关系法制化</w:t>
            </w:r>
            <w:r>
              <w:rPr>
                <w:rFonts w:eastAsiaTheme="minorEastAsia"/>
                <w:szCs w:val="21"/>
              </w:rPr>
              <w:t>[J]</w:t>
            </w:r>
            <w:r>
              <w:rPr>
                <w:rFonts w:asciiTheme="minorEastAsia" w:eastAsiaTheme="minorEastAsia" w:hAnsiTheme="minorEastAsia" w:hint="eastAsia"/>
                <w:szCs w:val="21"/>
              </w:rPr>
              <w:t>．检察风云，</w:t>
            </w:r>
            <w:r>
              <w:rPr>
                <w:rFonts w:eastAsiaTheme="minorEastAsia"/>
                <w:szCs w:val="21"/>
              </w:rPr>
              <w:t>2007</w:t>
            </w:r>
            <w:r>
              <w:rPr>
                <w:rFonts w:eastAsiaTheme="minorEastAsia" w:hint="eastAsia"/>
                <w:szCs w:val="21"/>
              </w:rPr>
              <w:t>，（</w:t>
            </w:r>
            <w:r>
              <w:rPr>
                <w:szCs w:val="21"/>
              </w:rPr>
              <w:t>0</w:t>
            </w:r>
            <w:r>
              <w:rPr>
                <w:rFonts w:hint="eastAsia"/>
                <w:szCs w:val="21"/>
              </w:rPr>
              <w:t>6</w:t>
            </w:r>
            <w:r>
              <w:rPr>
                <w:rFonts w:hint="eastAsia"/>
                <w:szCs w:val="21"/>
              </w:rPr>
              <w:t>）</w:t>
            </w:r>
            <w:r>
              <w:rPr>
                <w:rFonts w:asciiTheme="minorEastAsia" w:eastAsiaTheme="minorEastAsia" w:hAnsiTheme="minorEastAsia" w:cstheme="minorEastAsia" w:hint="eastAsia"/>
                <w:szCs w:val="21"/>
              </w:rPr>
              <w:t>：</w:t>
            </w:r>
            <w:r>
              <w:rPr>
                <w:rFonts w:eastAsiaTheme="minorEastAsia"/>
                <w:szCs w:val="21"/>
              </w:rPr>
              <w:t>28</w:t>
            </w:r>
            <w:r>
              <w:rPr>
                <w:rFonts w:eastAsiaTheme="minorEastAsia" w:hint="eastAsia"/>
                <w:szCs w:val="21"/>
              </w:rPr>
              <w:t>-</w:t>
            </w:r>
            <w:r>
              <w:rPr>
                <w:rFonts w:eastAsiaTheme="minorEastAsia"/>
                <w:szCs w:val="21"/>
              </w:rPr>
              <w:t>29</w:t>
            </w:r>
            <w:r>
              <w:rPr>
                <w:rFonts w:asciiTheme="minorEastAsia" w:eastAsiaTheme="minorEastAsia" w:hAnsiTheme="minorEastAsia" w:hint="eastAsia"/>
                <w:szCs w:val="21"/>
              </w:rPr>
              <w:t>．</w:t>
            </w:r>
          </w:p>
          <w:p w:rsidR="00D43014" w:rsidRDefault="00AA1130">
            <w:pPr>
              <w:spacing w:line="360" w:lineRule="auto"/>
              <w:ind w:firstLineChars="200" w:firstLine="420"/>
              <w:jc w:val="left"/>
              <w:rPr>
                <w:rFonts w:asciiTheme="minorEastAsia" w:eastAsiaTheme="minorEastAsia" w:hAnsiTheme="minorEastAsia" w:cstheme="minorEastAsia"/>
                <w:szCs w:val="21"/>
              </w:rPr>
            </w:pPr>
            <w:r>
              <w:rPr>
                <w:rFonts w:eastAsiaTheme="minorEastAsia"/>
                <w:szCs w:val="21"/>
              </w:rPr>
              <w:t>[5]</w:t>
            </w:r>
            <w:r w:rsidR="00CF39E4">
              <w:rPr>
                <w:rFonts w:eastAsiaTheme="minorEastAsia" w:hint="eastAsia"/>
                <w:szCs w:val="21"/>
              </w:rPr>
              <w:t xml:space="preserve">  </w:t>
            </w:r>
            <w:r>
              <w:rPr>
                <w:rFonts w:asciiTheme="minorEastAsia" w:eastAsiaTheme="minorEastAsia" w:hAnsiTheme="minorEastAsia" w:cstheme="minorEastAsia" w:hint="eastAsia"/>
                <w:szCs w:val="21"/>
              </w:rPr>
              <w:t>郭琴漫. 我国民营企业和谐劳动关系的构建研究</w:t>
            </w:r>
            <w:r>
              <w:rPr>
                <w:rFonts w:eastAsiaTheme="minorEastAsia"/>
                <w:szCs w:val="21"/>
              </w:rPr>
              <w:t>[</w:t>
            </w:r>
            <w:r w:rsidR="003D699D">
              <w:rPr>
                <w:rFonts w:eastAsiaTheme="minorEastAsia" w:hint="eastAsia"/>
                <w:szCs w:val="21"/>
              </w:rPr>
              <w:t>D</w:t>
            </w:r>
            <w:r>
              <w:rPr>
                <w:rFonts w:eastAsiaTheme="minorEastAsia"/>
                <w:szCs w:val="21"/>
              </w:rPr>
              <w:t>]</w:t>
            </w:r>
            <w:r>
              <w:rPr>
                <w:rFonts w:asciiTheme="minorEastAsia" w:eastAsiaTheme="minorEastAsia" w:hAnsiTheme="minorEastAsia" w:cstheme="minorEastAsia" w:hint="eastAsia"/>
                <w:szCs w:val="21"/>
              </w:rPr>
              <w:t>.</w:t>
            </w:r>
            <w:r w:rsidR="003D699D">
              <w:rPr>
                <w:rFonts w:asciiTheme="minorEastAsia" w:eastAsiaTheme="minorEastAsia" w:hAnsiTheme="minorEastAsia" w:cstheme="minorEastAsia" w:hint="eastAsia"/>
                <w:szCs w:val="21"/>
              </w:rPr>
              <w:t>北京：</w:t>
            </w:r>
            <w:r>
              <w:rPr>
                <w:rFonts w:asciiTheme="minorEastAsia" w:eastAsiaTheme="minorEastAsia" w:hAnsiTheme="minorEastAsia" w:cstheme="minorEastAsia" w:hint="eastAsia"/>
                <w:szCs w:val="21"/>
              </w:rPr>
              <w:t>北京大学，</w:t>
            </w:r>
            <w:r>
              <w:rPr>
                <w:rFonts w:eastAsiaTheme="minorEastAsia"/>
                <w:szCs w:val="21"/>
              </w:rPr>
              <w:t>2010</w:t>
            </w:r>
            <w:r>
              <w:rPr>
                <w:rFonts w:asciiTheme="minorEastAsia" w:eastAsiaTheme="minorEastAsia" w:hAnsiTheme="minorEastAsia" w:cstheme="minorEastAsia" w:hint="eastAsia"/>
                <w:szCs w:val="21"/>
              </w:rPr>
              <w:t>.</w:t>
            </w:r>
          </w:p>
          <w:p w:rsidR="00D43014" w:rsidRDefault="00AA1130">
            <w:pPr>
              <w:spacing w:line="360" w:lineRule="auto"/>
              <w:ind w:firstLineChars="200" w:firstLine="420"/>
              <w:jc w:val="left"/>
              <w:rPr>
                <w:rFonts w:asciiTheme="minorEastAsia" w:eastAsiaTheme="minorEastAsia" w:hAnsiTheme="minorEastAsia" w:cstheme="minorEastAsia"/>
                <w:szCs w:val="21"/>
              </w:rPr>
            </w:pPr>
            <w:r>
              <w:rPr>
                <w:rFonts w:eastAsiaTheme="minorEastAsia"/>
                <w:szCs w:val="21"/>
              </w:rPr>
              <w:t>[6]</w:t>
            </w:r>
            <w:r w:rsidR="00CF39E4">
              <w:rPr>
                <w:rFonts w:eastAsiaTheme="minorEastAsia" w:hint="eastAsia"/>
                <w:szCs w:val="21"/>
              </w:rPr>
              <w:t xml:space="preserve">  </w:t>
            </w:r>
            <w:r>
              <w:rPr>
                <w:rFonts w:asciiTheme="minorEastAsia" w:eastAsiaTheme="minorEastAsia" w:hAnsiTheme="minorEastAsia" w:cstheme="minorEastAsia" w:hint="eastAsia"/>
                <w:szCs w:val="21"/>
              </w:rPr>
              <w:t>王旭丹. 积极推动民营企业和谐劳动关系的构建</w:t>
            </w:r>
            <w:r>
              <w:rPr>
                <w:rFonts w:eastAsiaTheme="minorEastAsia"/>
                <w:szCs w:val="21"/>
              </w:rPr>
              <w:t>[J]</w:t>
            </w:r>
            <w:r>
              <w:rPr>
                <w:rFonts w:asciiTheme="minorEastAsia" w:eastAsiaTheme="minorEastAsia" w:hAnsiTheme="minorEastAsia" w:cstheme="minorEastAsia" w:hint="eastAsia"/>
                <w:szCs w:val="21"/>
              </w:rPr>
              <w:t xml:space="preserve">. </w:t>
            </w:r>
            <w:hyperlink r:id="rId6" w:tgtFrame="_blank" w:history="1">
              <w:r>
                <w:rPr>
                  <w:rStyle w:val="a5"/>
                  <w:rFonts w:asciiTheme="minorEastAsia" w:eastAsiaTheme="minorEastAsia" w:hAnsiTheme="minorEastAsia" w:cstheme="minorEastAsia" w:hint="eastAsia"/>
                  <w:color w:val="000000" w:themeColor="text1"/>
                  <w:szCs w:val="21"/>
                </w:rPr>
                <w:t>浙江省总工会干部学校</w:t>
              </w:r>
            </w:hyperlink>
            <w:r>
              <w:rPr>
                <w:rStyle w:val="a5"/>
                <w:rFonts w:asciiTheme="minorEastAsia" w:eastAsiaTheme="minorEastAsia" w:hAnsiTheme="minorEastAsia" w:cstheme="minorEastAsia" w:hint="eastAsia"/>
                <w:color w:val="000000" w:themeColor="text1"/>
                <w:szCs w:val="21"/>
              </w:rPr>
              <w:t>，</w:t>
            </w:r>
            <w:r>
              <w:rPr>
                <w:rFonts w:eastAsiaTheme="minorEastAsia"/>
                <w:color w:val="000000" w:themeColor="text1"/>
                <w:szCs w:val="21"/>
              </w:rPr>
              <w:t>2016</w:t>
            </w:r>
            <w:r>
              <w:rPr>
                <w:rFonts w:asciiTheme="minorEastAsia" w:eastAsiaTheme="minorEastAsia" w:hAnsiTheme="minorEastAsia" w:cstheme="minorEastAsia" w:hint="eastAsia"/>
                <w:color w:val="000000" w:themeColor="text1"/>
                <w:szCs w:val="21"/>
              </w:rPr>
              <w:t>：</w:t>
            </w:r>
            <w:r>
              <w:rPr>
                <w:rFonts w:eastAsiaTheme="minorEastAsia"/>
                <w:color w:val="000000" w:themeColor="text1"/>
                <w:szCs w:val="21"/>
              </w:rPr>
              <w:t>4-5</w:t>
            </w:r>
            <w:r>
              <w:rPr>
                <w:rFonts w:asciiTheme="minorEastAsia" w:eastAsiaTheme="minorEastAsia" w:hAnsiTheme="minorEastAsia" w:cstheme="minorEastAsia" w:hint="eastAsia"/>
                <w:color w:val="000000" w:themeColor="text1"/>
                <w:szCs w:val="21"/>
              </w:rPr>
              <w:t>.</w:t>
            </w:r>
          </w:p>
          <w:p w:rsidR="00D43014" w:rsidRPr="00C944C4" w:rsidRDefault="00AA1130" w:rsidP="00F31EA2">
            <w:pPr>
              <w:spacing w:line="360" w:lineRule="auto"/>
              <w:ind w:leftChars="200" w:left="884" w:hangingChars="221" w:hanging="464"/>
              <w:rPr>
                <w:rFonts w:asciiTheme="minorEastAsia" w:eastAsiaTheme="minorEastAsia" w:hAnsiTheme="minorEastAsia" w:cstheme="minorEastAsia"/>
                <w:color w:val="000000"/>
                <w:szCs w:val="21"/>
              </w:rPr>
            </w:pPr>
            <w:r>
              <w:rPr>
                <w:rFonts w:eastAsiaTheme="minorEastAsia"/>
                <w:color w:val="000000"/>
                <w:szCs w:val="21"/>
              </w:rPr>
              <w:t>[7]</w:t>
            </w:r>
            <w:r w:rsidR="00F31EA2">
              <w:rPr>
                <w:rFonts w:eastAsiaTheme="minorEastAsia" w:hint="eastAsia"/>
                <w:color w:val="000000"/>
                <w:szCs w:val="21"/>
              </w:rPr>
              <w:t xml:space="preserve">  </w:t>
            </w:r>
            <w:r>
              <w:rPr>
                <w:rFonts w:asciiTheme="minorEastAsia" w:eastAsiaTheme="minorEastAsia" w:hAnsiTheme="minorEastAsia" w:cstheme="minorEastAsia" w:hint="eastAsia"/>
                <w:color w:val="000000"/>
                <w:szCs w:val="21"/>
              </w:rPr>
              <w:t>吴江，陈谊. 我国非公有制企业劳资冲突的现状、根源与走向</w:t>
            </w:r>
            <w:r>
              <w:rPr>
                <w:rFonts w:eastAsiaTheme="minorEastAsia"/>
                <w:color w:val="000000"/>
                <w:szCs w:val="21"/>
              </w:rPr>
              <w:t>[J]</w:t>
            </w:r>
            <w:r>
              <w:rPr>
                <w:rFonts w:asciiTheme="minorEastAsia" w:eastAsiaTheme="minorEastAsia" w:hAnsiTheme="minorEastAsia" w:cstheme="minorEastAsia" w:hint="eastAsia"/>
                <w:color w:val="000000"/>
                <w:szCs w:val="21"/>
              </w:rPr>
              <w:t>. 甘肃社会科学，</w:t>
            </w:r>
            <w:r>
              <w:rPr>
                <w:rFonts w:eastAsiaTheme="minorEastAsia"/>
                <w:color w:val="000000"/>
                <w:szCs w:val="21"/>
              </w:rPr>
              <w:t>2003</w:t>
            </w:r>
            <w:r>
              <w:rPr>
                <w:rFonts w:eastAsiaTheme="minorEastAsia" w:hint="eastAsia"/>
                <w:color w:val="000000"/>
                <w:szCs w:val="21"/>
              </w:rPr>
              <w:t>，</w:t>
            </w:r>
            <w:r>
              <w:rPr>
                <w:rFonts w:asciiTheme="minorEastAsia" w:eastAsiaTheme="minorEastAsia" w:hAnsiTheme="minorEastAsia" w:cstheme="minorEastAsia" w:hint="eastAsia"/>
                <w:color w:val="000000"/>
                <w:szCs w:val="21"/>
              </w:rPr>
              <w:lastRenderedPageBreak/>
              <w:t>（</w:t>
            </w:r>
            <w:r>
              <w:rPr>
                <w:rFonts w:eastAsiaTheme="minorEastAsia"/>
                <w:color w:val="000000"/>
                <w:szCs w:val="21"/>
              </w:rPr>
              <w:t>05</w:t>
            </w:r>
            <w:r>
              <w:rPr>
                <w:rFonts w:asciiTheme="minorEastAsia" w:eastAsiaTheme="minorEastAsia" w:hAnsiTheme="minorEastAsia" w:cstheme="minorEastAsia" w:hint="eastAsia"/>
                <w:color w:val="000000"/>
                <w:szCs w:val="21"/>
              </w:rPr>
              <w:t>）：</w:t>
            </w:r>
            <w:r>
              <w:rPr>
                <w:rFonts w:eastAsiaTheme="minorEastAsia"/>
                <w:color w:val="000000"/>
                <w:szCs w:val="21"/>
              </w:rPr>
              <w:t>66-68</w:t>
            </w:r>
            <w:r>
              <w:rPr>
                <w:rFonts w:asciiTheme="minorEastAsia" w:eastAsiaTheme="minorEastAsia" w:hAnsiTheme="minorEastAsia" w:cstheme="minorEastAsia" w:hint="eastAsia"/>
                <w:color w:val="000000"/>
                <w:szCs w:val="21"/>
              </w:rPr>
              <w:t>.</w:t>
            </w:r>
          </w:p>
          <w:p w:rsidR="00D43014" w:rsidRDefault="00AA1130">
            <w:pPr>
              <w:spacing w:line="360" w:lineRule="auto"/>
              <w:ind w:firstLineChars="200" w:firstLine="420"/>
              <w:rPr>
                <w:rFonts w:asciiTheme="minorEastAsia" w:eastAsiaTheme="minorEastAsia" w:hAnsiTheme="minorEastAsia" w:cstheme="minorEastAsia"/>
                <w:szCs w:val="21"/>
              </w:rPr>
            </w:pPr>
            <w:r>
              <w:rPr>
                <w:rFonts w:eastAsiaTheme="minorEastAsia"/>
                <w:szCs w:val="21"/>
              </w:rPr>
              <w:t>[8]</w:t>
            </w:r>
            <w:r w:rsidR="00CF39E4">
              <w:rPr>
                <w:rFonts w:eastAsiaTheme="minorEastAsia" w:hint="eastAsia"/>
                <w:szCs w:val="21"/>
              </w:rPr>
              <w:t xml:space="preserve">  </w:t>
            </w:r>
            <w:r>
              <w:rPr>
                <w:rFonts w:asciiTheme="minorEastAsia" w:eastAsiaTheme="minorEastAsia" w:hAnsiTheme="minorEastAsia" w:cstheme="minorEastAsia" w:hint="eastAsia"/>
                <w:szCs w:val="21"/>
              </w:rPr>
              <w:t xml:space="preserve">常凯. </w:t>
            </w:r>
            <w:r>
              <w:rPr>
                <w:rFonts w:eastAsiaTheme="minorEastAsia"/>
                <w:szCs w:val="21"/>
              </w:rPr>
              <w:t>WTO</w:t>
            </w:r>
            <w:r>
              <w:rPr>
                <w:rFonts w:asciiTheme="minorEastAsia" w:eastAsiaTheme="minorEastAsia" w:hAnsiTheme="minorEastAsia" w:cstheme="minorEastAsia" w:hint="eastAsia"/>
                <w:szCs w:val="21"/>
              </w:rPr>
              <w:t>：劳工标准与劳工权益保障</w:t>
            </w:r>
            <w:r>
              <w:rPr>
                <w:rFonts w:eastAsiaTheme="minorEastAsia"/>
                <w:szCs w:val="21"/>
              </w:rPr>
              <w:t>[J]</w:t>
            </w:r>
            <w:r>
              <w:rPr>
                <w:rFonts w:asciiTheme="minorEastAsia" w:eastAsiaTheme="minorEastAsia" w:hAnsiTheme="minorEastAsia" w:cstheme="minorEastAsia" w:hint="eastAsia"/>
                <w:szCs w:val="21"/>
              </w:rPr>
              <w:t>. 中国社会科学，</w:t>
            </w:r>
            <w:r>
              <w:rPr>
                <w:rFonts w:eastAsiaTheme="minorEastAsia"/>
                <w:szCs w:val="21"/>
              </w:rPr>
              <w:t>2002</w:t>
            </w:r>
            <w:r>
              <w:rPr>
                <w:rFonts w:eastAsiaTheme="minorEastAsia" w:hint="eastAsia"/>
                <w:szCs w:val="21"/>
              </w:rPr>
              <w:t>，（</w:t>
            </w:r>
            <w:r>
              <w:rPr>
                <w:szCs w:val="21"/>
              </w:rPr>
              <w:t>0</w:t>
            </w:r>
            <w:r>
              <w:rPr>
                <w:rFonts w:hint="eastAsia"/>
                <w:szCs w:val="21"/>
              </w:rPr>
              <w:t>1</w:t>
            </w:r>
            <w:r>
              <w:rPr>
                <w:rFonts w:hint="eastAsia"/>
                <w:szCs w:val="21"/>
              </w:rPr>
              <w:t>）</w:t>
            </w:r>
            <w:r>
              <w:rPr>
                <w:rFonts w:eastAsiaTheme="minorEastAsia"/>
                <w:szCs w:val="21"/>
              </w:rPr>
              <w:t>：</w:t>
            </w:r>
            <w:r>
              <w:rPr>
                <w:rFonts w:eastAsiaTheme="minorEastAsia"/>
                <w:szCs w:val="21"/>
              </w:rPr>
              <w:t>1</w:t>
            </w:r>
            <w:r>
              <w:rPr>
                <w:rFonts w:eastAsiaTheme="minorEastAsia" w:hint="eastAsia"/>
                <w:szCs w:val="21"/>
              </w:rPr>
              <w:t>32</w:t>
            </w:r>
            <w:r>
              <w:rPr>
                <w:rFonts w:asciiTheme="minorEastAsia" w:eastAsiaTheme="minorEastAsia" w:hAnsiTheme="minorEastAsia" w:cstheme="minorEastAsia" w:hint="eastAsia"/>
                <w:szCs w:val="21"/>
              </w:rPr>
              <w:t>.</w:t>
            </w:r>
          </w:p>
          <w:p w:rsidR="00D43014" w:rsidRDefault="00AA1130">
            <w:pPr>
              <w:spacing w:line="360" w:lineRule="auto"/>
              <w:ind w:firstLine="420"/>
              <w:jc w:val="left"/>
              <w:rPr>
                <w:rFonts w:asciiTheme="minorEastAsia" w:eastAsiaTheme="minorEastAsia" w:hAnsiTheme="minorEastAsia" w:cstheme="minorEastAsia"/>
                <w:szCs w:val="21"/>
              </w:rPr>
            </w:pPr>
            <w:r>
              <w:rPr>
                <w:rFonts w:eastAsiaTheme="minorEastAsia"/>
                <w:szCs w:val="21"/>
              </w:rPr>
              <w:t>[9]</w:t>
            </w:r>
            <w:r w:rsidR="00CF39E4">
              <w:rPr>
                <w:rFonts w:eastAsiaTheme="minorEastAsia" w:hint="eastAsia"/>
                <w:szCs w:val="21"/>
              </w:rPr>
              <w:t xml:space="preserve">  </w:t>
            </w:r>
            <w:r>
              <w:rPr>
                <w:rFonts w:asciiTheme="minorEastAsia" w:eastAsiaTheme="minorEastAsia" w:hAnsiTheme="minorEastAsia" w:cstheme="minorEastAsia" w:hint="eastAsia"/>
                <w:szCs w:val="21"/>
              </w:rPr>
              <w:t>贺秋硕. 企业劳动关系和谐度评价指标体系构建</w:t>
            </w:r>
            <w:r>
              <w:rPr>
                <w:rFonts w:eastAsiaTheme="minorEastAsia"/>
                <w:szCs w:val="21"/>
              </w:rPr>
              <w:t>[J]</w:t>
            </w:r>
            <w:r>
              <w:rPr>
                <w:rFonts w:asciiTheme="minorEastAsia" w:eastAsiaTheme="minorEastAsia" w:hAnsiTheme="minorEastAsia" w:cstheme="minorEastAsia" w:hint="eastAsia"/>
                <w:szCs w:val="21"/>
              </w:rPr>
              <w:t>. 人力资源开发，</w:t>
            </w:r>
            <w:r>
              <w:rPr>
                <w:rFonts w:eastAsiaTheme="minorEastAsia"/>
                <w:szCs w:val="21"/>
              </w:rPr>
              <w:t>2005</w:t>
            </w:r>
            <w:r>
              <w:rPr>
                <w:rFonts w:eastAsiaTheme="minorEastAsia" w:hint="eastAsia"/>
                <w:szCs w:val="21"/>
              </w:rPr>
              <w:t>，（</w:t>
            </w:r>
            <w:r>
              <w:rPr>
                <w:szCs w:val="21"/>
              </w:rPr>
              <w:t>0</w:t>
            </w:r>
            <w:r>
              <w:rPr>
                <w:rFonts w:hint="eastAsia"/>
                <w:szCs w:val="21"/>
              </w:rPr>
              <w:t>8</w:t>
            </w:r>
            <w:r>
              <w:rPr>
                <w:rFonts w:hint="eastAsia"/>
                <w:szCs w:val="21"/>
              </w:rPr>
              <w:t>）</w:t>
            </w:r>
            <w:r>
              <w:rPr>
                <w:rFonts w:asciiTheme="minorEastAsia" w:eastAsiaTheme="minorEastAsia" w:hAnsiTheme="minorEastAsia" w:cstheme="minorEastAsia" w:hint="eastAsia"/>
                <w:szCs w:val="21"/>
              </w:rPr>
              <w:t>：</w:t>
            </w:r>
            <w:r>
              <w:rPr>
                <w:rFonts w:eastAsiaTheme="minorEastAsia"/>
                <w:szCs w:val="21"/>
              </w:rPr>
              <w:t>75</w:t>
            </w:r>
            <w:r>
              <w:rPr>
                <w:rFonts w:asciiTheme="minorEastAsia" w:eastAsiaTheme="minorEastAsia" w:hAnsiTheme="minorEastAsia" w:cstheme="minorEastAsia" w:hint="eastAsia"/>
                <w:szCs w:val="21"/>
              </w:rPr>
              <w:t>.</w:t>
            </w:r>
          </w:p>
          <w:p w:rsidR="00D43014" w:rsidRDefault="00AA1130">
            <w:pPr>
              <w:spacing w:line="360" w:lineRule="auto"/>
              <w:ind w:firstLineChars="200" w:firstLine="420"/>
              <w:jc w:val="left"/>
              <w:rPr>
                <w:rFonts w:asciiTheme="minorEastAsia" w:eastAsiaTheme="minorEastAsia" w:hAnsiTheme="minorEastAsia" w:cstheme="minorEastAsia"/>
                <w:szCs w:val="21"/>
              </w:rPr>
            </w:pPr>
            <w:r>
              <w:rPr>
                <w:rFonts w:eastAsiaTheme="minorEastAsia"/>
                <w:szCs w:val="21"/>
              </w:rPr>
              <w:t>[10]</w:t>
            </w:r>
            <w:r w:rsidR="00CF39E4">
              <w:rPr>
                <w:rFonts w:eastAsiaTheme="minorEastAsia" w:hint="eastAsia"/>
                <w:szCs w:val="21"/>
              </w:rPr>
              <w:t xml:space="preserve"> </w:t>
            </w:r>
            <w:r>
              <w:rPr>
                <w:rFonts w:asciiTheme="minorEastAsia" w:eastAsiaTheme="minorEastAsia" w:hAnsiTheme="minorEastAsia" w:cstheme="minorEastAsia" w:hint="eastAsia"/>
                <w:szCs w:val="21"/>
              </w:rPr>
              <w:t>姚先国，郭东杰. 改制企业劳动关系的实证分析</w:t>
            </w:r>
            <w:r>
              <w:rPr>
                <w:rFonts w:eastAsiaTheme="minorEastAsia"/>
                <w:szCs w:val="21"/>
              </w:rPr>
              <w:t>[J]</w:t>
            </w:r>
            <w:r>
              <w:rPr>
                <w:rFonts w:asciiTheme="minorEastAsia" w:eastAsiaTheme="minorEastAsia" w:hAnsiTheme="minorEastAsia" w:cstheme="minorEastAsia" w:hint="eastAsia"/>
                <w:szCs w:val="21"/>
              </w:rPr>
              <w:t>. 管理世界，</w:t>
            </w:r>
            <w:r>
              <w:rPr>
                <w:rFonts w:eastAsiaTheme="minorEastAsia"/>
                <w:szCs w:val="21"/>
              </w:rPr>
              <w:t>2004</w:t>
            </w:r>
            <w:r>
              <w:rPr>
                <w:rFonts w:eastAsiaTheme="minorEastAsia" w:hint="eastAsia"/>
                <w:szCs w:val="21"/>
              </w:rPr>
              <w:t>，（</w:t>
            </w:r>
            <w:r>
              <w:rPr>
                <w:szCs w:val="21"/>
              </w:rPr>
              <w:t>0</w:t>
            </w:r>
            <w:r>
              <w:rPr>
                <w:rFonts w:hint="eastAsia"/>
                <w:szCs w:val="21"/>
              </w:rPr>
              <w:t>5</w:t>
            </w:r>
            <w:r>
              <w:rPr>
                <w:rFonts w:hint="eastAsia"/>
                <w:szCs w:val="21"/>
              </w:rPr>
              <w:t>）</w:t>
            </w:r>
            <w:r>
              <w:rPr>
                <w:rFonts w:asciiTheme="minorEastAsia" w:eastAsiaTheme="minorEastAsia" w:hAnsiTheme="minorEastAsia" w:cstheme="minorEastAsia" w:hint="eastAsia"/>
                <w:szCs w:val="21"/>
              </w:rPr>
              <w:t>：</w:t>
            </w:r>
            <w:r>
              <w:rPr>
                <w:rFonts w:eastAsiaTheme="minorEastAsia"/>
                <w:szCs w:val="21"/>
              </w:rPr>
              <w:t>100-105</w:t>
            </w:r>
            <w:r>
              <w:rPr>
                <w:rFonts w:asciiTheme="minorEastAsia" w:eastAsiaTheme="minorEastAsia" w:hAnsiTheme="minorEastAsia" w:cstheme="minorEastAsia" w:hint="eastAsia"/>
                <w:szCs w:val="21"/>
              </w:rPr>
              <w:t>.</w:t>
            </w:r>
          </w:p>
          <w:p w:rsidR="00D43014" w:rsidRDefault="00D43014">
            <w:pPr>
              <w:spacing w:line="360" w:lineRule="auto"/>
              <w:ind w:firstLineChars="200" w:firstLine="420"/>
              <w:jc w:val="left"/>
              <w:rPr>
                <w:rFonts w:ascii="宋体" w:cs="宋体"/>
              </w:rPr>
            </w:pPr>
          </w:p>
          <w:p w:rsidR="00D00A14" w:rsidRDefault="00D00A14" w:rsidP="00F31EA2">
            <w:pPr>
              <w:spacing w:line="360" w:lineRule="auto"/>
              <w:ind w:leftChars="83" w:left="174" w:firstLineChars="750" w:firstLine="1575"/>
              <w:jc w:val="left"/>
              <w:rPr>
                <w:rFonts w:ascii="宋体" w:cs="宋体"/>
              </w:rPr>
            </w:pPr>
          </w:p>
          <w:p w:rsidR="00D00A14" w:rsidRDefault="00D00A14">
            <w:pPr>
              <w:spacing w:line="360" w:lineRule="auto"/>
              <w:ind w:firstLineChars="750" w:firstLine="1575"/>
              <w:jc w:val="left"/>
              <w:rPr>
                <w:rFonts w:ascii="宋体" w:cs="宋体"/>
              </w:rPr>
            </w:pPr>
          </w:p>
          <w:p w:rsidR="00D00A14" w:rsidRDefault="00D00A14">
            <w:pPr>
              <w:spacing w:line="360" w:lineRule="auto"/>
              <w:ind w:firstLineChars="750" w:firstLine="1575"/>
              <w:jc w:val="left"/>
              <w:rPr>
                <w:rFonts w:ascii="宋体" w:cs="宋体"/>
              </w:rPr>
            </w:pPr>
          </w:p>
          <w:p w:rsidR="00D00A14" w:rsidRDefault="00D00A14">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705942" w:rsidRDefault="00705942">
            <w:pPr>
              <w:spacing w:line="360" w:lineRule="auto"/>
              <w:ind w:firstLineChars="750" w:firstLine="1575"/>
              <w:jc w:val="left"/>
              <w:rPr>
                <w:rFonts w:ascii="宋体" w:cs="宋体"/>
              </w:rPr>
            </w:pPr>
          </w:p>
          <w:p w:rsidR="00D43014" w:rsidRDefault="00AA1130" w:rsidP="00705942">
            <w:pPr>
              <w:spacing w:line="360" w:lineRule="auto"/>
              <w:ind w:firstLineChars="700" w:firstLine="1470"/>
              <w:jc w:val="left"/>
              <w:rPr>
                <w:rFonts w:ascii="宋体" w:cs="宋体"/>
              </w:rPr>
            </w:pPr>
            <w:r>
              <w:rPr>
                <w:rFonts w:ascii="宋体" w:cs="宋体" w:hint="eastAsia"/>
              </w:rPr>
              <w:t>指导教师签名：</w:t>
            </w:r>
            <w:r w:rsidR="00705942">
              <w:rPr>
                <w:rFonts w:ascii="宋体" w:cs="宋体" w:hint="eastAsia"/>
              </w:rPr>
              <w:t xml:space="preserve">                            </w:t>
            </w:r>
            <w:r>
              <w:rPr>
                <w:rFonts w:ascii="宋体" w:cs="宋体" w:hint="eastAsia"/>
              </w:rPr>
              <w:t>日期：</w:t>
            </w:r>
          </w:p>
          <w:p w:rsidR="00D43014" w:rsidRDefault="00D43014">
            <w:pPr>
              <w:spacing w:line="360" w:lineRule="auto"/>
              <w:jc w:val="left"/>
              <w:rPr>
                <w:rFonts w:asciiTheme="minorEastAsia" w:eastAsiaTheme="minorEastAsia" w:hAnsiTheme="minorEastAsia"/>
                <w:szCs w:val="21"/>
              </w:rPr>
            </w:pPr>
          </w:p>
        </w:tc>
      </w:tr>
    </w:tbl>
    <w:p w:rsidR="00D43014" w:rsidRDefault="00CB06EB">
      <w:pPr>
        <w:jc w:val="left"/>
        <w:rPr>
          <w:rFonts w:ascii="宋体"/>
        </w:rPr>
      </w:pPr>
      <w:r>
        <w:rPr>
          <w:rFonts w:ascii="宋体" w:cs="宋体" w:hint="eastAsia"/>
        </w:rPr>
        <w:lastRenderedPageBreak/>
        <w:t>课题</w:t>
      </w:r>
      <w:r w:rsidR="00AA1130">
        <w:rPr>
          <w:rFonts w:ascii="宋体" w:cs="宋体" w:hint="eastAsia"/>
        </w:rPr>
        <w:t>来源：1.</w:t>
      </w:r>
      <w:r w:rsidR="00AA1130">
        <w:rPr>
          <w:rFonts w:cs="宋体" w:hint="eastAsia"/>
        </w:rPr>
        <w:t>教师拟定；</w:t>
      </w:r>
      <w:r w:rsidR="00AA1130">
        <w:rPr>
          <w:rFonts w:cs="宋体" w:hint="eastAsia"/>
        </w:rPr>
        <w:t>2.</w:t>
      </w:r>
      <w:r w:rsidR="00AA1130">
        <w:rPr>
          <w:rFonts w:cs="宋体" w:hint="eastAsia"/>
        </w:rPr>
        <w:t>学生自选；</w:t>
      </w:r>
      <w:r w:rsidR="00AA1130">
        <w:rPr>
          <w:rFonts w:cs="宋体" w:hint="eastAsia"/>
        </w:rPr>
        <w:t>3.</w:t>
      </w:r>
      <w:r w:rsidR="00AA1130">
        <w:rPr>
          <w:rFonts w:cs="宋体" w:hint="eastAsia"/>
        </w:rPr>
        <w:t>企业和社会征集；</w:t>
      </w:r>
      <w:r w:rsidR="00AA1130">
        <w:rPr>
          <w:rFonts w:cs="宋体" w:hint="eastAsia"/>
        </w:rPr>
        <w:t>4.</w:t>
      </w:r>
      <w:r w:rsidR="00AA1130">
        <w:rPr>
          <w:rFonts w:cs="宋体" w:hint="eastAsia"/>
        </w:rPr>
        <w:t>科研单位提供</w:t>
      </w:r>
    </w:p>
    <w:p w:rsidR="00D43014" w:rsidRDefault="00CB06EB">
      <w:pPr>
        <w:ind w:left="945" w:hangingChars="450" w:hanging="945"/>
        <w:jc w:val="left"/>
        <w:rPr>
          <w:rFonts w:ascii="宋体" w:cs="宋体"/>
        </w:rPr>
      </w:pPr>
      <w:r>
        <w:rPr>
          <w:rFonts w:ascii="宋体" w:cs="宋体" w:hint="eastAsia"/>
        </w:rPr>
        <w:t>课题</w:t>
      </w:r>
      <w:r w:rsidR="00AA1130">
        <w:rPr>
          <w:rFonts w:ascii="宋体" w:cs="宋体" w:hint="eastAsia"/>
        </w:rPr>
        <w:t>类型：</w:t>
      </w:r>
      <w:r w:rsidR="00AA1130">
        <w:rPr>
          <w:rFonts w:ascii="宋体" w:cs="宋体"/>
        </w:rPr>
        <w:t>A</w:t>
      </w:r>
      <w:r w:rsidR="00AA1130">
        <w:rPr>
          <w:rFonts w:ascii="宋体"/>
        </w:rPr>
        <w:t>—</w:t>
      </w:r>
      <w:r w:rsidR="00AA1130">
        <w:rPr>
          <w:rFonts w:ascii="宋体" w:cs="宋体" w:hint="eastAsia"/>
        </w:rPr>
        <w:t>理论研究；</w:t>
      </w:r>
      <w:r w:rsidR="00AA1130">
        <w:rPr>
          <w:rFonts w:ascii="宋体" w:cs="宋体"/>
        </w:rPr>
        <w:t>B</w:t>
      </w:r>
      <w:r w:rsidR="00AA1130">
        <w:rPr>
          <w:rFonts w:ascii="宋体"/>
        </w:rPr>
        <w:t>—</w:t>
      </w:r>
      <w:r w:rsidR="00AA1130">
        <w:rPr>
          <w:rFonts w:ascii="宋体" w:cs="宋体" w:hint="eastAsia"/>
        </w:rPr>
        <w:t>应用研究；</w:t>
      </w:r>
      <w:r w:rsidR="00AA1130">
        <w:rPr>
          <w:rFonts w:ascii="宋体" w:cs="宋体"/>
        </w:rPr>
        <w:t>C</w:t>
      </w:r>
      <w:r w:rsidR="00AA1130">
        <w:rPr>
          <w:rFonts w:ascii="宋体"/>
        </w:rPr>
        <w:t>—</w:t>
      </w:r>
      <w:r w:rsidR="00AA1130">
        <w:rPr>
          <w:rFonts w:ascii="宋体" w:cs="宋体" w:hint="eastAsia"/>
        </w:rPr>
        <w:t>技术开发；D—工程设计</w:t>
      </w:r>
    </w:p>
    <w:sectPr w:rsidR="00D43014" w:rsidSect="00D4301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04D4C"/>
    <w:multiLevelType w:val="singleLevel"/>
    <w:tmpl w:val="58F04D4C"/>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30629"/>
    <w:rsid w:val="000212E6"/>
    <w:rsid w:val="000415DC"/>
    <w:rsid w:val="00046BAC"/>
    <w:rsid w:val="000648AE"/>
    <w:rsid w:val="000A2CDD"/>
    <w:rsid w:val="000B5D9F"/>
    <w:rsid w:val="000C6BD5"/>
    <w:rsid w:val="00102AC8"/>
    <w:rsid w:val="0012021B"/>
    <w:rsid w:val="00142E7D"/>
    <w:rsid w:val="001448AF"/>
    <w:rsid w:val="00176F95"/>
    <w:rsid w:val="001D410B"/>
    <w:rsid w:val="0023756C"/>
    <w:rsid w:val="002523AD"/>
    <w:rsid w:val="002B5918"/>
    <w:rsid w:val="002C3D09"/>
    <w:rsid w:val="002E75CC"/>
    <w:rsid w:val="00322E88"/>
    <w:rsid w:val="00356389"/>
    <w:rsid w:val="00366ED7"/>
    <w:rsid w:val="00385698"/>
    <w:rsid w:val="00391AC1"/>
    <w:rsid w:val="003C15AE"/>
    <w:rsid w:val="003D699D"/>
    <w:rsid w:val="003F2243"/>
    <w:rsid w:val="003F51AB"/>
    <w:rsid w:val="0045489F"/>
    <w:rsid w:val="00486C0C"/>
    <w:rsid w:val="004E31B7"/>
    <w:rsid w:val="004F11EE"/>
    <w:rsid w:val="004F2476"/>
    <w:rsid w:val="005031E1"/>
    <w:rsid w:val="00513FAC"/>
    <w:rsid w:val="0055326D"/>
    <w:rsid w:val="00577997"/>
    <w:rsid w:val="005B6CA6"/>
    <w:rsid w:val="005C3060"/>
    <w:rsid w:val="005D7771"/>
    <w:rsid w:val="00603293"/>
    <w:rsid w:val="00604CB6"/>
    <w:rsid w:val="0063106D"/>
    <w:rsid w:val="00635590"/>
    <w:rsid w:val="00646EF8"/>
    <w:rsid w:val="00651784"/>
    <w:rsid w:val="00663008"/>
    <w:rsid w:val="00684EFD"/>
    <w:rsid w:val="00692E96"/>
    <w:rsid w:val="00696B32"/>
    <w:rsid w:val="006B100F"/>
    <w:rsid w:val="006F370F"/>
    <w:rsid w:val="007021E2"/>
    <w:rsid w:val="00705240"/>
    <w:rsid w:val="00705942"/>
    <w:rsid w:val="0074387E"/>
    <w:rsid w:val="007909D4"/>
    <w:rsid w:val="007C09FC"/>
    <w:rsid w:val="008750FA"/>
    <w:rsid w:val="008A5E9E"/>
    <w:rsid w:val="008B450F"/>
    <w:rsid w:val="008E0417"/>
    <w:rsid w:val="00916F04"/>
    <w:rsid w:val="00927C04"/>
    <w:rsid w:val="00935FC1"/>
    <w:rsid w:val="009364EA"/>
    <w:rsid w:val="00941D51"/>
    <w:rsid w:val="00947E22"/>
    <w:rsid w:val="00992B46"/>
    <w:rsid w:val="009D38F6"/>
    <w:rsid w:val="009D572C"/>
    <w:rsid w:val="009E5782"/>
    <w:rsid w:val="00A1214D"/>
    <w:rsid w:val="00A203B0"/>
    <w:rsid w:val="00A36936"/>
    <w:rsid w:val="00AA0951"/>
    <w:rsid w:val="00AA1130"/>
    <w:rsid w:val="00B125CC"/>
    <w:rsid w:val="00B16A9A"/>
    <w:rsid w:val="00B34C60"/>
    <w:rsid w:val="00B60CD3"/>
    <w:rsid w:val="00B645AC"/>
    <w:rsid w:val="00B827E9"/>
    <w:rsid w:val="00B96D95"/>
    <w:rsid w:val="00C14A25"/>
    <w:rsid w:val="00C26CD0"/>
    <w:rsid w:val="00C30629"/>
    <w:rsid w:val="00C524BC"/>
    <w:rsid w:val="00C816A5"/>
    <w:rsid w:val="00C944C4"/>
    <w:rsid w:val="00CB06EB"/>
    <w:rsid w:val="00CF39E4"/>
    <w:rsid w:val="00D00A14"/>
    <w:rsid w:val="00D137E0"/>
    <w:rsid w:val="00D256B8"/>
    <w:rsid w:val="00D43014"/>
    <w:rsid w:val="00D6174F"/>
    <w:rsid w:val="00D97D26"/>
    <w:rsid w:val="00DA16D8"/>
    <w:rsid w:val="00DE15C0"/>
    <w:rsid w:val="00E0128E"/>
    <w:rsid w:val="00E10BF9"/>
    <w:rsid w:val="00E304BB"/>
    <w:rsid w:val="00E4116B"/>
    <w:rsid w:val="00F07F9C"/>
    <w:rsid w:val="00F31EA2"/>
    <w:rsid w:val="00F74CF5"/>
    <w:rsid w:val="00F93BC2"/>
    <w:rsid w:val="00FA43CF"/>
    <w:rsid w:val="00FA737F"/>
    <w:rsid w:val="00FB1FB8"/>
    <w:rsid w:val="00FD0FBD"/>
    <w:rsid w:val="00FE0E79"/>
    <w:rsid w:val="00FE17FC"/>
    <w:rsid w:val="027D371F"/>
    <w:rsid w:val="06DA700D"/>
    <w:rsid w:val="07F956B9"/>
    <w:rsid w:val="087A5467"/>
    <w:rsid w:val="09EA2013"/>
    <w:rsid w:val="0BBB6C0D"/>
    <w:rsid w:val="11756559"/>
    <w:rsid w:val="1540140C"/>
    <w:rsid w:val="17F74FA0"/>
    <w:rsid w:val="193F5B05"/>
    <w:rsid w:val="23D406B0"/>
    <w:rsid w:val="23E85D9F"/>
    <w:rsid w:val="28787830"/>
    <w:rsid w:val="29BD52FB"/>
    <w:rsid w:val="2C497048"/>
    <w:rsid w:val="2ECA22B1"/>
    <w:rsid w:val="2F37042F"/>
    <w:rsid w:val="305273AF"/>
    <w:rsid w:val="33BE483F"/>
    <w:rsid w:val="367D4F34"/>
    <w:rsid w:val="3D7C6AF2"/>
    <w:rsid w:val="3DE10847"/>
    <w:rsid w:val="41DC5E51"/>
    <w:rsid w:val="437C077F"/>
    <w:rsid w:val="43B450D6"/>
    <w:rsid w:val="4BEA6C6F"/>
    <w:rsid w:val="4F3706A0"/>
    <w:rsid w:val="4FB17488"/>
    <w:rsid w:val="50020EE4"/>
    <w:rsid w:val="505D1797"/>
    <w:rsid w:val="526A15B6"/>
    <w:rsid w:val="52A02464"/>
    <w:rsid w:val="55645293"/>
    <w:rsid w:val="57314618"/>
    <w:rsid w:val="585B65B9"/>
    <w:rsid w:val="5DCF4B5D"/>
    <w:rsid w:val="650E7ED9"/>
    <w:rsid w:val="660616BD"/>
    <w:rsid w:val="68432AAB"/>
    <w:rsid w:val="6CC4223F"/>
    <w:rsid w:val="6DD54A6B"/>
    <w:rsid w:val="760A642B"/>
    <w:rsid w:val="788D3098"/>
    <w:rsid w:val="7A53202C"/>
    <w:rsid w:val="7DAC6628"/>
    <w:rsid w:val="7DC0215D"/>
    <w:rsid w:val="7E496CFE"/>
    <w:rsid w:val="7E9D0B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01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4301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D43014"/>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D43014"/>
    <w:rPr>
      <w:color w:val="002B82"/>
      <w:u w:val="none"/>
    </w:rPr>
  </w:style>
  <w:style w:type="table" w:styleId="a6">
    <w:name w:val="Table Grid"/>
    <w:basedOn w:val="a1"/>
    <w:uiPriority w:val="59"/>
    <w:qFormat/>
    <w:rsid w:val="00D4301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D43014"/>
    <w:pPr>
      <w:ind w:firstLineChars="200" w:firstLine="420"/>
    </w:pPr>
  </w:style>
  <w:style w:type="character" w:customStyle="1" w:styleId="Char0">
    <w:name w:val="页眉 Char"/>
    <w:basedOn w:val="a0"/>
    <w:link w:val="a4"/>
    <w:uiPriority w:val="99"/>
    <w:semiHidden/>
    <w:qFormat/>
    <w:rsid w:val="00D43014"/>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D4301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nki.net/KCMS/detail/%20%20%20%20%20%20%20%20%20%20%20%20/kcms/detail/search.aspx?dbcode=CJFQ&amp;sfield=inst&amp;skey=%e6%b5%99%e6%b1%9f%e7%9c%81%e6%80%bb%e5%b7%a5%e4%bc%9a%e5%b9%b2%e9%83%a8%e5%ad%a6%e6%a0%a1&amp;code=030902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576</Words>
  <Characters>3287</Characters>
  <Application>Microsoft Office Word</Application>
  <DocSecurity>0</DocSecurity>
  <Lines>27</Lines>
  <Paragraphs>7</Paragraphs>
  <ScaleCrop>false</ScaleCrop>
  <Company>china</Company>
  <LinksUpToDate>false</LinksUpToDate>
  <CharactersWithSpaces>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173</cp:revision>
  <cp:lastPrinted>2017-05-08T08:38:00Z</cp:lastPrinted>
  <dcterms:created xsi:type="dcterms:W3CDTF">2017-04-09T09:01:00Z</dcterms:created>
  <dcterms:modified xsi:type="dcterms:W3CDTF">2017-09-24T01:45:00Z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